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C86EB" w14:textId="2B752785" w:rsidR="002F1F29" w:rsidRPr="002F0C30" w:rsidRDefault="00D33593" w:rsidP="002F1F29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Mesés Mátyás</w:t>
      </w:r>
      <w:r w:rsidR="004E68CB"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-</w:t>
      </w: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mondák</w:t>
      </w:r>
    </w:p>
    <w:p w14:paraId="3ACB043C" w14:textId="341077C1" w:rsidR="009F2962" w:rsidRPr="009F2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 támogatott tematikus terv és a hozzá kapcsolódó</w:t>
      </w:r>
      <w:r w:rsidR="004E5C08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óra-/foglalkozásterv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ek</w:t>
      </w:r>
    </w:p>
    <w:p w14:paraId="23232A62" w14:textId="51F2D498" w:rsidR="00FA58CE" w:rsidRPr="00651962" w:rsidRDefault="009F2962" w:rsidP="002F1F29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45575B" w:rsidRPr="0026461E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10</w:t>
      </w:r>
      <w:r w:rsidR="00BF095F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0172E7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BF095F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721BF173" w14:textId="5563D886" w:rsidR="00154BE1" w:rsidRPr="00DC273E" w:rsidRDefault="00154BE1" w:rsidP="00154BE1">
      <w:pPr>
        <w:tabs>
          <w:tab w:val="left" w:pos="6096"/>
        </w:tabs>
        <w:spacing w:before="1320" w:after="240"/>
        <w:rPr>
          <w:rFonts w:ascii="Segoe UI" w:hAnsi="Segoe UI" w:cs="Segoe UI"/>
          <w:color w:val="164888"/>
          <w:sz w:val="40"/>
        </w:rPr>
      </w:pPr>
      <w:r>
        <w:rPr>
          <w:rFonts w:ascii="Segoe UI" w:hAnsi="Segoe UI" w:cs="Segoe UI"/>
          <w:color w:val="164888"/>
          <w:sz w:val="40"/>
        </w:rPr>
        <w:tab/>
      </w:r>
      <w:r w:rsidRPr="00DC273E">
        <w:rPr>
          <w:rFonts w:ascii="Segoe UI" w:hAnsi="Segoe UI" w:cs="Segoe UI"/>
          <w:color w:val="164888"/>
          <w:sz w:val="40"/>
        </w:rPr>
        <w:t>Szerző:</w:t>
      </w:r>
    </w:p>
    <w:p w14:paraId="350AC4A3" w14:textId="566DAAB4" w:rsidR="00154BE1" w:rsidRDefault="00154BE1" w:rsidP="00154BE1">
      <w:pPr>
        <w:tabs>
          <w:tab w:val="left" w:pos="6096"/>
        </w:tabs>
        <w:spacing w:after="1080"/>
        <w:rPr>
          <w:rFonts w:ascii="Segoe UI" w:hAnsi="Segoe UI" w:cs="Segoe UI"/>
          <w:b/>
          <w:color w:val="164888"/>
          <w:sz w:val="32"/>
        </w:rPr>
      </w:pPr>
      <w:r>
        <w:rPr>
          <w:rFonts w:ascii="Segoe UI" w:hAnsi="Segoe UI" w:cs="Segoe UI"/>
          <w:b/>
          <w:color w:val="164888"/>
          <w:sz w:val="32"/>
        </w:rPr>
        <w:tab/>
      </w:r>
      <w:r w:rsidRPr="00DC273E">
        <w:rPr>
          <w:rFonts w:ascii="Segoe UI" w:hAnsi="Segoe UI" w:cs="Segoe UI"/>
          <w:b/>
          <w:color w:val="164888"/>
          <w:sz w:val="32"/>
        </w:rPr>
        <w:t>B</w:t>
      </w:r>
      <w:r w:rsidR="001338B3">
        <w:rPr>
          <w:rFonts w:ascii="Segoe UI" w:hAnsi="Segoe UI" w:cs="Segoe UI"/>
          <w:b/>
          <w:color w:val="164888"/>
          <w:sz w:val="32"/>
        </w:rPr>
        <w:t>osányi Éva</w:t>
      </w:r>
    </w:p>
    <w:p w14:paraId="7926755B" w14:textId="0E2B4A24" w:rsidR="00154BE1" w:rsidRDefault="00154BE1" w:rsidP="00154BE1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53712396" w14:textId="6E2E50DF" w:rsidR="00154BE1" w:rsidRPr="005B6825" w:rsidRDefault="00CA3CF1" w:rsidP="00154BE1">
      <w:pPr>
        <w:tabs>
          <w:tab w:val="left" w:pos="6096"/>
        </w:tabs>
        <w:spacing w:after="240"/>
        <w:rPr>
          <w:rFonts w:ascii="Segoe UI" w:hAnsi="Segoe UI" w:cs="Segoe UI"/>
          <w:b/>
          <w:bCs/>
          <w:color w:val="164888"/>
          <w:sz w:val="32"/>
          <w:szCs w:val="20"/>
        </w:rPr>
      </w:pPr>
      <w:r>
        <w:rPr>
          <w:rFonts w:ascii="Segoe UI Semibold" w:hAnsi="Segoe UI Semibold" w:cs="Segoe UI Semibold"/>
          <w:color w:val="164888"/>
          <w:sz w:val="28"/>
          <w:szCs w:val="18"/>
        </w:rPr>
        <w:t>Vásárhelyi Virág</w:t>
      </w:r>
    </w:p>
    <w:p w14:paraId="749CF5B2" w14:textId="77777777" w:rsidR="00DE57C1" w:rsidRDefault="00DE57C1" w:rsidP="00DE57C1">
      <w:pPr>
        <w:tabs>
          <w:tab w:val="left" w:pos="6096"/>
        </w:tabs>
        <w:spacing w:after="120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4D49959F" w14:textId="77777777" w:rsidR="00DE57C1" w:rsidRDefault="00DE57C1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92EE3">
        <w:rPr>
          <w:rFonts w:ascii="Segoe UI Semibold" w:hAnsi="Segoe UI Semibold" w:cs="Segoe UI Semibold"/>
          <w:color w:val="164888"/>
          <w:sz w:val="28"/>
          <w:szCs w:val="18"/>
        </w:rPr>
        <w:t>Földeáki Andrea</w:t>
      </w: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 xml:space="preserve"> </w:t>
      </w:r>
    </w:p>
    <w:p w14:paraId="7EC10FD5" w14:textId="211F6A9C" w:rsidR="007C2CD6" w:rsidRDefault="007C2CD6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br w:type="page"/>
      </w:r>
    </w:p>
    <w:p w14:paraId="2DF6BF8A" w14:textId="4D382A71" w:rsidR="00812234" w:rsidRPr="008B7A41" w:rsidRDefault="00812234" w:rsidP="00812234">
      <w:pPr>
        <w:shd w:val="clear" w:color="auto" w:fill="FBE4D5" w:themeFill="accent2" w:themeFillTint="33"/>
        <w:spacing w:before="480" w:after="36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8B7A41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tematikus terv</w:t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5098"/>
        <w:gridCol w:w="3973"/>
      </w:tblGrid>
      <w:tr w:rsidR="008B3D6E" w:rsidRPr="00AE4C79" w14:paraId="5E48DAA8" w14:textId="77777777" w:rsidTr="00F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D046FFB" w14:textId="681828C4" w:rsidR="00FC3E75" w:rsidRPr="00D619CD" w:rsidRDefault="00FC3E75" w:rsidP="00935827">
            <w:pPr>
              <w:spacing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Tantárgy(ak)</w:t>
            </w:r>
          </w:p>
        </w:tc>
      </w:tr>
      <w:tr w:rsidR="008B3D6E" w:rsidRPr="00AE4C79" w14:paraId="4A690919" w14:textId="77777777" w:rsidTr="00F2407A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5937914D" w14:textId="19ECFD69" w:rsidR="00FC3E75" w:rsidRPr="00106866" w:rsidRDefault="007857B8" w:rsidP="00935827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10686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Magyar irodalom</w:t>
            </w:r>
            <w:r w:rsidR="00101884" w:rsidRPr="0010686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3</w:t>
            </w:r>
            <w:r w:rsidR="00B177C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–</w:t>
            </w:r>
            <w:r w:rsidR="0077204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4</w:t>
            </w:r>
            <w:r w:rsidR="00101884" w:rsidRPr="0010686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 osztály</w:t>
            </w:r>
          </w:p>
          <w:p w14:paraId="240CDE9E" w14:textId="77777777" w:rsidR="00513575" w:rsidRPr="00106866" w:rsidRDefault="00513575" w:rsidP="00513575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10686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kerettantervek kiadásának és jóváhagyásának rendjéről szóló 51/2012. (XII. 21.) számú EMMI rendelet alapján:</w:t>
            </w:r>
          </w:p>
          <w:p w14:paraId="2F0035CD" w14:textId="77777777" w:rsidR="00513575" w:rsidRPr="00106866" w:rsidRDefault="00513575" w:rsidP="00513575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106866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Kerettanterv az általános iskola 1–4. évfolyamára</w:t>
            </w:r>
          </w:p>
          <w:p w14:paraId="28A7DA28" w14:textId="4C0C38E4" w:rsidR="00513575" w:rsidRPr="00106866" w:rsidRDefault="007D2F15" w:rsidP="00513575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1" w:history="1">
              <w:r w:rsidR="00106866" w:rsidRPr="00106866">
                <w:rPr>
                  <w:rStyle w:val="Hiperhivatkozs"/>
                  <w:rFonts w:ascii="Segoe UI" w:hAnsi="Segoe UI" w:cs="Segoe UI"/>
                </w:rPr>
                <w:t>Magyar nyelv és irodalom</w:t>
              </w:r>
            </w:hyperlink>
          </w:p>
        </w:tc>
      </w:tr>
      <w:tr w:rsidR="008B3D6E" w:rsidRPr="00AE4C79" w14:paraId="20D3D4A0" w14:textId="77777777" w:rsidTr="00F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13AE4D30" w14:textId="2A8639B9" w:rsidR="001B0E48" w:rsidRPr="00AE4C79" w:rsidRDefault="001B0E48" w:rsidP="00D619CD">
            <w:pPr>
              <w:spacing w:line="288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témája</w:t>
            </w:r>
          </w:p>
        </w:tc>
      </w:tr>
      <w:tr w:rsidR="008B3D6E" w:rsidRPr="00AE4C79" w14:paraId="10A99538" w14:textId="77777777" w:rsidTr="00F2407A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7D4D119C" w14:textId="0D225E17" w:rsidR="001B0E48" w:rsidRPr="00AE4C79" w:rsidRDefault="007857B8" w:rsidP="00935827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Mátyás</w:t>
            </w:r>
            <w:r w:rsidR="005F5365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mondá</w:t>
            </w:r>
            <w:r w:rsidR="0010188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 3</w:t>
            </w:r>
            <w:r w:rsidR="00B177C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–</w:t>
            </w:r>
            <w:r w:rsidR="00CA3CF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4</w:t>
            </w:r>
            <w:r w:rsidR="0010188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 osztály</w:t>
            </w:r>
          </w:p>
        </w:tc>
      </w:tr>
      <w:tr w:rsidR="008B3D6E" w:rsidRPr="00AE4C79" w14:paraId="17F02EDB" w14:textId="77777777" w:rsidTr="00F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98" w:type="dxa"/>
            <w:tcBorders>
              <w:left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407E4129" w14:textId="0358C48F" w:rsidR="00FC3E75" w:rsidRPr="00D619CD" w:rsidRDefault="00FC3E75" w:rsidP="00FC3E75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időtartama</w:t>
            </w:r>
          </w:p>
        </w:tc>
        <w:tc>
          <w:tcPr>
            <w:tcW w:w="3973" w:type="dxa"/>
            <w:tcBorders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696881A" w14:textId="2B1CBDAF" w:rsidR="00FC3E75" w:rsidRPr="00AE4C79" w:rsidRDefault="007857B8" w:rsidP="00812234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</w:rPr>
              <w:t>1</w:t>
            </w:r>
            <w:r w:rsidR="00072D7D">
              <w:rPr>
                <w:rFonts w:ascii="Segoe UI" w:hAnsi="Segoe UI" w:cs="Segoe UI"/>
                <w:bCs/>
                <w:color w:val="262626" w:themeColor="text1" w:themeTint="D9"/>
              </w:rPr>
              <w:t>1</w:t>
            </w:r>
            <w:r w:rsidR="008F061C">
              <w:rPr>
                <w:rFonts w:ascii="Segoe UI" w:hAnsi="Segoe UI" w:cs="Segoe UI"/>
                <w:bCs/>
                <w:color w:val="262626" w:themeColor="text1" w:themeTint="D9"/>
              </w:rPr>
              <w:t xml:space="preserve"> óra</w:t>
            </w:r>
          </w:p>
        </w:tc>
      </w:tr>
      <w:tr w:rsidR="008B3D6E" w:rsidRPr="00AE4C79" w14:paraId="28875660" w14:textId="77777777" w:rsidTr="00F2407A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B75FD67" w14:textId="033958A6" w:rsidR="008738E0" w:rsidRPr="00D619CD" w:rsidRDefault="008738E0" w:rsidP="00935827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cél- és feladatrendszere</w:t>
            </w:r>
          </w:p>
        </w:tc>
      </w:tr>
      <w:tr w:rsidR="008B3D6E" w:rsidRPr="00AE4C79" w14:paraId="0B568195" w14:textId="77777777" w:rsidTr="00F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05492F44" w14:textId="77777777" w:rsidR="007857B8" w:rsidRPr="00800E3D" w:rsidRDefault="007857B8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Történelmi személyiségek megjelenése az irodalmi szövegekben.</w:t>
            </w:r>
          </w:p>
          <w:p w14:paraId="63A708C9" w14:textId="77777777" w:rsidR="007857B8" w:rsidRPr="00800E3D" w:rsidRDefault="007857B8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Az ítélőképesség, az erkölcsi, esztétikai és történeti érzék fejlesztése.</w:t>
            </w:r>
          </w:p>
          <w:p w14:paraId="5BC5DA49" w14:textId="5E70BD80" w:rsidR="008738E0" w:rsidRPr="00800E3D" w:rsidRDefault="005F5365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valóság </w:t>
            </w:r>
            <w:r w:rsidR="007857B8"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és a mese elkülönítése.</w:t>
            </w:r>
          </w:p>
          <w:p w14:paraId="11948F9F" w14:textId="2622CE43" w:rsidR="00B3122D" w:rsidRPr="00AE4C79" w:rsidRDefault="00B3122D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Az olvasókönyvi szövegek csoportosítása formájuk, műfajuk és kommunikációs szándékuk szerint. Az olvasmányok témájának megfigyelése, azonos témájú szövegek összehasonlítása. Hasonlóságok és különbségek felfedezése különféle irodalmi közlésformákban. Mesehősök tulajdonságai és cselekedetei; az olvasott irodalmi művekben a szereplők döntési helyzeteinek felidézése; személyes </w:t>
            </w:r>
            <w:r w:rsidR="005F5365"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vélemény megfogalmazása</w:t>
            </w: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</w:tc>
      </w:tr>
      <w:tr w:rsidR="008B3D6E" w:rsidRPr="00AE4C79" w14:paraId="7DDAFAA9" w14:textId="77777777" w:rsidTr="00F2407A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071190E" w14:textId="5491E246" w:rsidR="00D91C2D" w:rsidRPr="00D619CD" w:rsidRDefault="00D91C2D" w:rsidP="00935827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tanulási-tanítási egység helye az éves fejlesztési folyamatban, előzményei</w:t>
            </w:r>
          </w:p>
        </w:tc>
      </w:tr>
      <w:tr w:rsidR="008B3D6E" w:rsidRPr="00AE4C79" w14:paraId="463BF736" w14:textId="77777777" w:rsidTr="00F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CB8863" w14:textId="34472A27" w:rsidR="00D91C2D" w:rsidRPr="00AE4C79" w:rsidRDefault="00B925E2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Szereplők, helyszín, problémák és megoldásuk biztos felismerése. Szereplők tulajdonságai, vélemény</w:t>
            </w:r>
            <w:r w:rsidR="005F5365"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megfogalmazása </w:t>
            </w: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róluk. Mesék jellegzetes nyelvi fordulatainak ismerete. Lényegkiemelés, vázlat írása. Valóságos és mesei elemek, fordulatok megkülönböztetése. </w:t>
            </w:r>
            <w:r w:rsidR="007857B8"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Mából a múltba témakör, időszalag fogalma.</w:t>
            </w: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Tablet biztos használata</w:t>
            </w:r>
            <w:r w:rsidR="00BA280A"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, tanulói fiókok létrehozása </w:t>
            </w:r>
            <w:r w:rsidR="00B177C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L</w:t>
            </w:r>
            <w:r w:rsidR="00BA280A"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earning</w:t>
            </w:r>
            <w:r w:rsidR="00B177C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</w:t>
            </w:r>
            <w:r w:rsidR="00BA280A"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pps alkalmazásban.</w:t>
            </w:r>
            <w:r w:rsidR="00BA280A">
              <w:rPr>
                <w:rFonts w:ascii="Segoe UI" w:hAnsi="Segoe UI" w:cs="Segoe UI"/>
                <w:bCs/>
                <w:color w:val="262626" w:themeColor="text1" w:themeTint="D9"/>
              </w:rPr>
              <w:t xml:space="preserve"> </w:t>
            </w:r>
          </w:p>
        </w:tc>
      </w:tr>
      <w:tr w:rsidR="008B3D6E" w:rsidRPr="00AE4C79" w14:paraId="6D74C461" w14:textId="77777777" w:rsidTr="00F2407A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334EB4A4" w14:textId="00C4EBBD" w:rsidR="00D91C2D" w:rsidRPr="00AE4C79" w:rsidRDefault="00D91C2D" w:rsidP="00935827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Tantárgyi kapcsolatok</w:t>
            </w:r>
          </w:p>
        </w:tc>
      </w:tr>
      <w:tr w:rsidR="008B3D6E" w:rsidRPr="00AE4C79" w14:paraId="05CB3AF2" w14:textId="77777777" w:rsidTr="00F240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gridSpan w:val="2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5FD4E7BE" w14:textId="22F7FAC2" w:rsidR="00D91C2D" w:rsidRPr="001F73C0" w:rsidRDefault="007857B8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Magyar nyelv, rajz</w:t>
            </w:r>
          </w:p>
        </w:tc>
      </w:tr>
    </w:tbl>
    <w:p w14:paraId="6DDAE771" w14:textId="77777777" w:rsidR="00CA3CF1" w:rsidRDefault="00CA3CF1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8B3D6E" w:rsidRPr="00AE4C79" w14:paraId="1B3D26A9" w14:textId="77777777" w:rsidTr="00AE4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F7CAAC" w:themeFill="accent2" w:themeFillTint="66"/>
            <w:vAlign w:val="center"/>
          </w:tcPr>
          <w:p w14:paraId="60A0FE00" w14:textId="40F0B84B" w:rsidR="00D91C2D" w:rsidRPr="00AE4C79" w:rsidRDefault="008B3D6E" w:rsidP="00935827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Az ellenőrzés-értékelés tervei</w:t>
            </w:r>
          </w:p>
        </w:tc>
      </w:tr>
      <w:tr w:rsidR="00CA3CF1" w:rsidRPr="00AE4C79" w14:paraId="6C4AC752" w14:textId="77777777" w:rsidTr="00CA3CF1">
        <w:trPr>
          <w:trHeight w:val="42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67197AAF" w14:textId="6F31A46B" w:rsidR="00CA3CF1" w:rsidRPr="00800E3D" w:rsidRDefault="00CA3CF1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Az órai munka értékelése folyamatos</w:t>
            </w:r>
            <w:r w:rsidR="00B177C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an, </w:t>
            </w: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Mátyás aranypénzeivel</w:t>
            </w:r>
            <w:r w:rsidR="00B177C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történik</w:t>
            </w: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A tanulók aktivitása, munkafegyelme, ötletei, meglátásai alapján történik az órai munka értékelése. </w:t>
            </w:r>
          </w:p>
          <w:p w14:paraId="2523FA3A" w14:textId="4D57ED4E" w:rsidR="00CA3CF1" w:rsidRPr="00800E3D" w:rsidRDefault="00CA3CF1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bookmarkStart w:id="0" w:name="_Hlk23879773"/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gyerekek az óra végén A „Kilépőcédula”-módszerrel írják le érzéseiket, gondolataikat. A </w:t>
            </w:r>
            <w:bookmarkEnd w:id="0"/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Kilépőcédulán ezekre a kérdésekre írnak rövid választ: </w:t>
            </w:r>
          </w:p>
          <w:p w14:paraId="70434874" w14:textId="77777777" w:rsidR="00CA3CF1" w:rsidRPr="00800E3D" w:rsidRDefault="00CA3CF1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1. Hogy érezted magad az órán?</w:t>
            </w:r>
          </w:p>
          <w:p w14:paraId="603F6B9F" w14:textId="179B7692" w:rsidR="00CA3CF1" w:rsidRPr="00800E3D" w:rsidRDefault="00CA3CF1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2. Milyen új dolgot tanultál?</w:t>
            </w:r>
            <w:r w:rsidR="00B177C4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Miben fejlődtél?</w:t>
            </w:r>
          </w:p>
          <w:p w14:paraId="7C1098BC" w14:textId="77777777" w:rsidR="00CA3CF1" w:rsidRPr="00800E3D" w:rsidRDefault="00CA3CF1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3. Mi okozott nehézséget, és miért?</w:t>
            </w:r>
          </w:p>
          <w:p w14:paraId="23C06CAB" w14:textId="77777777" w:rsidR="00CA3CF1" w:rsidRPr="00800E3D" w:rsidRDefault="00CA3CF1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Az aranypénzek a csapatverseny napján kerülnek beváltásra – oklevél formájában. A csapatverseny értékelése is „aranyforintokkal” történik, majd badgetekkel. A csapatverseny értékelése a feladatokra megszerzett pontok alapján történik. </w:t>
            </w:r>
          </w:p>
          <w:p w14:paraId="74729F00" w14:textId="3BDE0677" w:rsidR="00CA3CF1" w:rsidRPr="00AE4C79" w:rsidRDefault="00CA3CF1" w:rsidP="001F73C0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800E3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10. óra után egy szövegértés felmérőt írnak a gyerekek: Mátyás király és a katona.</w:t>
            </w:r>
          </w:p>
        </w:tc>
      </w:tr>
    </w:tbl>
    <w:p w14:paraId="226DB229" w14:textId="6558A61C" w:rsidR="00551C11" w:rsidRDefault="00551C11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7072A6" w:rsidRPr="008B3D6E" w14:paraId="38F04E95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F7FCB4"/>
            <w:vAlign w:val="center"/>
          </w:tcPr>
          <w:p w14:paraId="66F0A4D4" w14:textId="56D5E4FE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lastRenderedPageBreak/>
              <w:t>S</w:t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zükséges anyagok és eszközök</w:t>
            </w:r>
          </w:p>
        </w:tc>
      </w:tr>
      <w:tr w:rsidR="007072A6" w:rsidRPr="008B3D6E" w14:paraId="7D94ADA9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6037461" w14:textId="2F49C1D1" w:rsidR="007072A6" w:rsidRPr="00D619CD" w:rsidRDefault="007072A6" w:rsidP="007072A6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hardver</w:t>
            </w:r>
          </w:p>
        </w:tc>
      </w:tr>
      <w:tr w:rsidR="007072A6" w:rsidRPr="008B3D6E" w14:paraId="1AC52516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4BD7397C" w14:textId="1BD211F9" w:rsidR="007072A6" w:rsidRPr="008B3D6E" w:rsidRDefault="00101884" w:rsidP="00B55881">
            <w:pPr>
              <w:spacing w:before="120" w:after="12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B5588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Optimális esetben: tabletek, laptop, de asztali számítógép </w:t>
            </w:r>
            <w:r w:rsidR="005F5365" w:rsidRPr="00B5588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és </w:t>
            </w:r>
            <w:r w:rsidRPr="00B5588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projektor </w:t>
            </w:r>
            <w:r w:rsidR="005F5365" w:rsidRPr="00B5588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segítségével </w:t>
            </w:r>
            <w:r w:rsidRPr="00B5588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is kivitelezhető</w:t>
            </w:r>
            <w:r w:rsidR="009F2104" w:rsidRPr="00B5588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 az órák</w:t>
            </w:r>
            <w:r w:rsidRPr="00B5588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  <w:r w:rsidR="009F2104" w:rsidRPr="00B5588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Az órák során 13 tablettel dolgoztak a gyerekek, páros munkában. Ennyi állt rendelkezésre.</w:t>
            </w:r>
          </w:p>
        </w:tc>
      </w:tr>
      <w:tr w:rsidR="007072A6" w:rsidRPr="008B3D6E" w14:paraId="7FDFEF5A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182C8B12" w14:textId="3B9D417F" w:rsidR="007072A6" w:rsidRPr="008B3D6E" w:rsidRDefault="007072A6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</w:rPr>
            </w:pPr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Technológia – szoftver</w:t>
            </w:r>
          </w:p>
        </w:tc>
      </w:tr>
      <w:tr w:rsidR="007072A6" w:rsidRPr="008B3D6E" w14:paraId="6CA465EC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74CE01A6" w14:textId="4AA33F10" w:rsidR="007072A6" w:rsidRPr="00B80403" w:rsidRDefault="00BC4A1C" w:rsidP="00EE6E6E">
            <w:pPr>
              <w:spacing w:before="80" w:after="8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W</w:t>
            </w:r>
            <w:r w:rsidR="00101884" w:rsidRPr="00B8040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indows</w:t>
            </w:r>
          </w:p>
          <w:p w14:paraId="6B28355E" w14:textId="5D374A96" w:rsidR="005714A3" w:rsidRPr="00B80403" w:rsidRDefault="007D2F15" w:rsidP="00EE6E6E">
            <w:pPr>
              <w:spacing w:before="80" w:after="8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2" w:history="1">
              <w:r w:rsidR="00BC4A1C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LearningApps</w:t>
              </w:r>
            </w:hyperlink>
          </w:p>
          <w:p w14:paraId="0D6E6DC7" w14:textId="42EC3C7D" w:rsidR="005714A3" w:rsidRPr="00B80403" w:rsidRDefault="007D2F15" w:rsidP="00EE6E6E">
            <w:pPr>
              <w:spacing w:before="80" w:after="8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3" w:history="1">
              <w:r w:rsidR="00C4698F" w:rsidRPr="00F2407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Jigsaw</w:t>
              </w:r>
              <w:r w:rsidR="00B177C4" w:rsidRPr="00F2407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 xml:space="preserve"> P</w:t>
              </w:r>
              <w:r w:rsidR="00C4698F" w:rsidRPr="00F2407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lanet</w:t>
              </w:r>
            </w:hyperlink>
          </w:p>
          <w:p w14:paraId="4110B987" w14:textId="35C253D0" w:rsidR="00BC4A1C" w:rsidRPr="00B80403" w:rsidRDefault="007D2F15" w:rsidP="00EE6E6E">
            <w:pPr>
              <w:spacing w:before="80" w:after="8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4" w:history="1">
              <w:r w:rsidR="00BC4A1C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Kahoot</w:t>
              </w:r>
              <w:r w:rsidR="00B177C4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!</w:t>
              </w:r>
            </w:hyperlink>
          </w:p>
          <w:p w14:paraId="691226DE" w14:textId="369FE4AC" w:rsidR="00705D3B" w:rsidRPr="00B80403" w:rsidRDefault="007D2F15" w:rsidP="00EE6E6E">
            <w:pPr>
              <w:spacing w:before="80" w:after="8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5" w:history="1">
              <w:r w:rsidR="00C4698F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Wordart</w:t>
              </w:r>
            </w:hyperlink>
          </w:p>
          <w:p w14:paraId="6B9A4299" w14:textId="51B26597" w:rsidR="00705D3B" w:rsidRPr="00B80403" w:rsidRDefault="007D2F15" w:rsidP="00EE6E6E">
            <w:pPr>
              <w:spacing w:before="80" w:after="8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6" w:history="1">
              <w:r w:rsidR="00C4698F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Printable Worksheets</w:t>
              </w:r>
            </w:hyperlink>
          </w:p>
          <w:p w14:paraId="1C3909C2" w14:textId="576D8B77" w:rsidR="00705D3B" w:rsidRPr="00B80403" w:rsidRDefault="007D2F15" w:rsidP="00EE6E6E">
            <w:pPr>
              <w:spacing w:before="80" w:after="8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7" w:history="1">
              <w:r w:rsidR="00C4698F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Makebadg</w:t>
              </w:r>
              <w:r w:rsidR="007C2CD3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e</w:t>
              </w:r>
            </w:hyperlink>
          </w:p>
          <w:p w14:paraId="34898CEC" w14:textId="10F0E28D" w:rsidR="00C4698F" w:rsidRPr="00B80403" w:rsidRDefault="007D2F15" w:rsidP="00EE6E6E">
            <w:pPr>
              <w:spacing w:before="80" w:after="80" w:line="288" w:lineRule="auto"/>
              <w:rPr>
                <w:rFonts w:ascii="Segoe UI" w:hAnsi="Segoe UI" w:cs="Segoe UI"/>
                <w:sz w:val="22"/>
                <w:szCs w:val="22"/>
              </w:rPr>
            </w:pPr>
            <w:hyperlink r:id="rId18" w:history="1">
              <w:r w:rsidR="00C4698F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Google</w:t>
              </w:r>
              <w:r w:rsidR="007C2CD3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 xml:space="preserve"> D</w:t>
              </w:r>
              <w:r w:rsidR="00C4698F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ocs</w:t>
              </w:r>
            </w:hyperlink>
          </w:p>
          <w:p w14:paraId="4CEE4A47" w14:textId="7A6779FA" w:rsidR="00580967" w:rsidRPr="00B55881" w:rsidRDefault="007D2F15" w:rsidP="00EE6E6E">
            <w:pPr>
              <w:spacing w:before="80" w:after="8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9" w:history="1">
              <w:r w:rsidR="00C4698F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You</w:t>
              </w:r>
              <w:r w:rsidR="00B177C4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T</w:t>
              </w:r>
              <w:r w:rsidR="00C4698F" w:rsidRPr="00F2407A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ube</w:t>
              </w:r>
            </w:hyperlink>
            <w:r w:rsidR="00F2407A" w:rsidRPr="00B5588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  <w:tr w:rsidR="007072A6" w:rsidRPr="008B3D6E" w14:paraId="3076FC09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79E710A8" w14:textId="287EB88B" w:rsidR="007072A6" w:rsidRPr="00D619CD" w:rsidRDefault="007072A6" w:rsidP="007072A6">
            <w:pPr>
              <w:spacing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bookmarkStart w:id="1" w:name="_Hlk36755088"/>
            <w:r w:rsidRPr="00D619C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 megvalósítás során használt online tartalmak, források linkjei</w:t>
            </w:r>
            <w:bookmarkEnd w:id="1"/>
          </w:p>
        </w:tc>
      </w:tr>
      <w:tr w:rsidR="00365170" w:rsidRPr="008B3D6E" w14:paraId="1033A960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2777AECE" w14:textId="5B63D0FC" w:rsidR="00365170" w:rsidRPr="00560883" w:rsidRDefault="00365170" w:rsidP="00F01B7A">
            <w:pPr>
              <w:spacing w:before="12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4E2073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B. Szalay Károly: </w:t>
            </w:r>
            <w:hyperlink r:id="rId20" w:history="1">
              <w:r w:rsidRPr="00560883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Az udvari bolond</w:t>
              </w:r>
            </w:hyperlink>
            <w:r w:rsidRPr="004E2073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c. verse a 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>dokk.hu irodalmi kikötő</w:t>
            </w:r>
            <w:r w:rsidR="00B177C4">
              <w:rPr>
                <w:rFonts w:ascii="Segoe UI" w:hAnsi="Segoe UI" w:cs="Segoe UI"/>
                <w:sz w:val="22"/>
                <w:szCs w:val="22"/>
              </w:rPr>
              <w:t xml:space="preserve"> oldalról</w:t>
            </w:r>
            <w:r w:rsidR="00560883">
              <w:rPr>
                <w:rFonts w:ascii="Segoe UI" w:hAnsi="Segoe UI" w:cs="Segoe UI"/>
                <w:sz w:val="22"/>
                <w:szCs w:val="22"/>
              </w:rPr>
              <w:t xml:space="preserve">. 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Utolsó letöltés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: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222048F3" w14:textId="77777777" w:rsidR="00851CFD" w:rsidRPr="00560883" w:rsidRDefault="007D2F15" w:rsidP="00F01B7A">
            <w:pPr>
              <w:spacing w:before="12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hyperlink r:id="rId21" w:history="1">
              <w:r w:rsidR="00365170" w:rsidRPr="00560883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Mátyás király meg a katona</w:t>
              </w:r>
            </w:hyperlink>
            <w:r w:rsidR="00365170" w:rsidRPr="004E2073">
              <w:rPr>
                <w:rFonts w:ascii="Segoe UI" w:hAnsi="Segoe UI" w:cs="Segoe UI"/>
                <w:sz w:val="22"/>
                <w:szCs w:val="22"/>
              </w:rPr>
              <w:t xml:space="preserve"> népmonda a Webtanító néni oldalról</w:t>
            </w:r>
            <w:r w:rsidR="00560883">
              <w:rPr>
                <w:rStyle w:val="Hiperhivatkozs"/>
                <w:u w:val="none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01AA8516" w14:textId="77777777" w:rsidR="00851CFD" w:rsidRPr="00560883" w:rsidRDefault="007D2F15" w:rsidP="00F01B7A">
            <w:pPr>
              <w:spacing w:before="12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hyperlink r:id="rId22" w:history="1">
              <w:r w:rsidR="00365170" w:rsidRPr="00560883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Kinizsi Pál</w:t>
              </w:r>
              <w:r w:rsidR="00957657" w:rsidRPr="00560883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-</w:t>
              </w:r>
              <w:r w:rsidR="00365170" w:rsidRPr="00560883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diafilm</w:t>
              </w:r>
            </w:hyperlink>
            <w:r w:rsidR="00957657">
              <w:rPr>
                <w:rFonts w:ascii="Segoe UI" w:hAnsi="Segoe UI" w:cs="Segoe UI"/>
                <w:sz w:val="22"/>
                <w:szCs w:val="22"/>
              </w:rPr>
              <w:t xml:space="preserve"> a</w:t>
            </w:r>
            <w:r w:rsidR="00365170" w:rsidRPr="00411FB2">
              <w:rPr>
                <w:rFonts w:ascii="Segoe UI" w:hAnsi="Segoe UI" w:cs="Segoe UI"/>
                <w:sz w:val="22"/>
                <w:szCs w:val="22"/>
              </w:rPr>
              <w:t>z OSA Virtuális diamúzeum oldalról</w:t>
            </w:r>
            <w:r w:rsidR="00957657">
              <w:rPr>
                <w:rFonts w:ascii="Segoe UI" w:hAnsi="Segoe UI" w:cs="Segoe UI"/>
                <w:sz w:val="22"/>
                <w:szCs w:val="22"/>
              </w:rPr>
              <w:t>.</w:t>
            </w:r>
            <w:r w:rsidR="00365170" w:rsidRPr="00411FB2">
              <w:rPr>
                <w:rFonts w:ascii="Segoe UI" w:hAnsi="Segoe UI" w:cs="Segoe UI"/>
                <w:sz w:val="22"/>
                <w:szCs w:val="22"/>
              </w:rPr>
              <w:t xml:space="preserve"> Tatay Sándor regénye nyomán szerk.: Ruzicska Józsefné</w:t>
            </w:r>
            <w:r w:rsidR="00365170" w:rsidRPr="004E2073">
              <w:rPr>
                <w:rFonts w:ascii="Segoe UI" w:hAnsi="Segoe UI" w:cs="Segoe UI"/>
                <w:color w:val="auto"/>
                <w:sz w:val="22"/>
                <w:szCs w:val="22"/>
              </w:rPr>
              <w:t>, Szilágyi Ferenc. Rajz: Hont-Varsányi Ferenc</w:t>
            </w:r>
            <w:r w:rsidR="00957657">
              <w:rPr>
                <w:rFonts w:ascii="Segoe UI" w:hAnsi="Segoe UI" w:cs="Segoe UI"/>
                <w:color w:val="auto"/>
                <w:sz w:val="22"/>
                <w:szCs w:val="22"/>
              </w:rPr>
              <w:t>.</w:t>
            </w:r>
            <w:r w:rsidR="00365170" w:rsidRPr="004E2073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4046DE68" w14:textId="77777777" w:rsidR="00851CFD" w:rsidRPr="00560883" w:rsidRDefault="00560883" w:rsidP="00F01B7A">
            <w:pPr>
              <w:spacing w:before="12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4E207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Bosányi Éva: </w:t>
            </w:r>
            <w:hyperlink r:id="rId23" w:anchor="slide=id.p1" w:history="1">
              <w:r w:rsidRPr="00560883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Helyes-helytelen?</w:t>
              </w:r>
            </w:hyperlink>
            <w:r w:rsidRPr="004E207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Mit mondtak régen, mint mondanak ma?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0E259137" w14:textId="77777777" w:rsidR="007B727F" w:rsidRDefault="007B727F" w:rsidP="00F01B7A">
            <w:pPr>
              <w:spacing w:before="12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207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Bosányi Éva: </w:t>
            </w:r>
            <w:hyperlink r:id="rId24" w:anchor="slide=id.p1" w:history="1">
              <w:r w:rsidRPr="007B727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Mit tudtunk meg a mondákból?</w:t>
              </w:r>
            </w:hyperlink>
            <w:r w:rsidRPr="004E207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7C34AC3B" w14:textId="77777777" w:rsidR="00EE6E6E" w:rsidRPr="0074367B" w:rsidRDefault="00EE6E6E" w:rsidP="003C4606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4367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1. foglalkozás:</w:t>
            </w:r>
          </w:p>
          <w:p w14:paraId="0BC0500B" w14:textId="77777777" w:rsidR="00EE6E6E" w:rsidRDefault="00EE6E6E" w:rsidP="00F01B7A">
            <w:pPr>
              <w:spacing w:before="12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4E207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Az </w:t>
            </w:r>
            <w:hyperlink r:id="rId25" w:history="1">
              <w:r w:rsidRPr="00593CD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Üzenőfal</w:t>
              </w:r>
            </w:hyperlink>
            <w:r w:rsidRPr="004E207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tankockáró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l </w:t>
            </w:r>
            <w:r w:rsidRPr="004E207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vagy közvetlenül </w:t>
            </w:r>
            <w:hyperlink r:id="rId26" w:history="1">
              <w:r w:rsidRPr="00593CD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innen</w:t>
              </w:r>
            </w:hyperlink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.</w:t>
            </w:r>
          </w:p>
          <w:p w14:paraId="087F2178" w14:textId="76D792FB" w:rsidR="001F73C0" w:rsidRPr="003C4606" w:rsidRDefault="00EE6E6E" w:rsidP="00F01B7A">
            <w:pPr>
              <w:spacing w:before="120" w:after="60" w:line="288" w:lineRule="auto"/>
              <w:jc w:val="both"/>
              <w:rPr>
                <w:rFonts w:ascii="Segoe UI" w:hAnsi="Segoe UI" w:cs="Segoe UI"/>
                <w:bCs/>
                <w:color w:val="0000FF"/>
                <w:sz w:val="22"/>
                <w:szCs w:val="22"/>
                <w:u w:val="single"/>
              </w:rPr>
            </w:pPr>
            <w:hyperlink r:id="rId27" w:history="1">
              <w:r w:rsidRPr="00593CD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Mátyás király élete röviden egy videóval</w:t>
              </w:r>
            </w:hyperlink>
          </w:p>
        </w:tc>
      </w:tr>
    </w:tbl>
    <w:p w14:paraId="4B2AC681" w14:textId="77777777" w:rsidR="003C4606" w:rsidRDefault="003C4606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C24AF2" w:rsidRPr="008B3D6E" w14:paraId="41173B15" w14:textId="77777777" w:rsidTr="00365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auto"/>
              <w:left w:val="single" w:sz="4" w:space="0" w:color="2F5496" w:themeColor="accent5" w:themeShade="BF"/>
              <w:bottom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560C8223" w14:textId="01739BC0" w:rsidR="003C4606" w:rsidRDefault="003C4606" w:rsidP="003C4606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4367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2. foglalkozás:</w:t>
            </w:r>
          </w:p>
          <w:p w14:paraId="0D311C65" w14:textId="77777777" w:rsidR="003C4606" w:rsidRDefault="003C4606" w:rsidP="003C4606">
            <w:pPr>
              <w:spacing w:before="60" w:after="60" w:line="288" w:lineRule="auto"/>
              <w:jc w:val="both"/>
              <w:rPr>
                <w:rStyle w:val="Hiperhivatkozs"/>
                <w:rFonts w:ascii="Segoe UI" w:hAnsi="Segoe UI" w:cs="Segoe UI"/>
                <w:bCs/>
                <w:sz w:val="22"/>
                <w:szCs w:val="22"/>
              </w:rPr>
            </w:pPr>
            <w:hyperlink r:id="rId28" w:history="1">
              <w:r w:rsidRPr="0031495B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Mátyás mondák – Az udvari bolond</w:t>
              </w:r>
            </w:hyperlink>
          </w:p>
          <w:p w14:paraId="60394419" w14:textId="430E0DB8" w:rsidR="0031495B" w:rsidRPr="0031495B" w:rsidRDefault="007D2F15" w:rsidP="003C4606">
            <w:pPr>
              <w:spacing w:before="60" w:after="60"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29" w:history="1">
              <w:r w:rsidR="0031495B" w:rsidRPr="0031495B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Az udvari bolond</w:t>
              </w:r>
            </w:hyperlink>
          </w:p>
          <w:p w14:paraId="6EC36E13" w14:textId="77777777" w:rsidR="00C24AF2" w:rsidRPr="0074367B" w:rsidRDefault="00C24AF2" w:rsidP="003C4606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74367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3. foglalkozás:</w:t>
            </w:r>
          </w:p>
          <w:p w14:paraId="20960F50" w14:textId="77777777" w:rsidR="00D13489" w:rsidRDefault="00C24AF2" w:rsidP="001E392E">
            <w:pPr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4E2073">
              <w:rPr>
                <w:rFonts w:ascii="Segoe UI" w:hAnsi="Segoe UI" w:cs="Segoe UI"/>
                <w:sz w:val="22"/>
                <w:szCs w:val="22"/>
              </w:rPr>
              <w:t>Kinizsi</w:t>
            </w:r>
            <w:r w:rsidR="00957657">
              <w:rPr>
                <w:rFonts w:ascii="Segoe UI" w:hAnsi="Segoe UI" w:cs="Segoe UI"/>
                <w:sz w:val="22"/>
                <w:szCs w:val="22"/>
              </w:rPr>
              <w:t xml:space="preserve"> – a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 xml:space="preserve"> kép forrása:  </w:t>
            </w:r>
          </w:p>
          <w:p w14:paraId="7091C914" w14:textId="77777777" w:rsidR="00851CFD" w:rsidRPr="00560883" w:rsidRDefault="00D13489" w:rsidP="00851CFD">
            <w:pPr>
              <w:spacing w:before="6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8E2B1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Wikimedia Commons 201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7</w:t>
            </w:r>
            <w:r w:rsidRPr="008E2B1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’</w:t>
            </w:r>
            <w:hyperlink r:id="rId30" w:history="1">
              <w:r w:rsidRPr="00D13489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Portrait of Pál Kinizsi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’ (</w:t>
            </w:r>
            <w:r w:rsidRPr="00D1348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18th century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)</w:t>
            </w:r>
            <w:r w:rsidR="001E392E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51261082" w14:textId="23DC05BE" w:rsidR="00C24AF2" w:rsidRPr="004E2073" w:rsidRDefault="007D2F15" w:rsidP="001E392E">
            <w:pPr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hyperlink r:id="rId31" w:history="1">
              <w:r w:rsidR="001E392E" w:rsidRPr="001E392E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Mátyás király</w:t>
              </w:r>
            </w:hyperlink>
            <w:r w:rsidR="001E392E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="00C24AF2" w:rsidRPr="004E2073">
              <w:rPr>
                <w:rFonts w:ascii="Segoe UI" w:hAnsi="Segoe UI" w:cs="Segoe UI"/>
                <w:sz w:val="22"/>
                <w:szCs w:val="22"/>
              </w:rPr>
              <w:t>puzzle</w:t>
            </w:r>
            <w:r w:rsidR="001E392E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70AABD92" w14:textId="77777777" w:rsidR="00851CFD" w:rsidRPr="00560883" w:rsidRDefault="007D2F15" w:rsidP="00851CFD">
            <w:pPr>
              <w:spacing w:before="6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hyperlink r:id="rId32" w:history="1">
              <w:r w:rsidR="00C24AF2" w:rsidRPr="001E392E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Online puzzle készítő oldal</w:t>
              </w:r>
            </w:hyperlink>
            <w:r w:rsidR="00C24AF2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23833D74" w14:textId="77777777" w:rsidR="00851CFD" w:rsidRPr="00560883" w:rsidRDefault="00C24AF2" w:rsidP="00851CFD">
            <w:pPr>
              <w:spacing w:before="6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4E2073">
              <w:rPr>
                <w:rFonts w:ascii="Segoe UI" w:hAnsi="Segoe UI" w:cs="Segoe UI"/>
                <w:sz w:val="22"/>
                <w:szCs w:val="22"/>
              </w:rPr>
              <w:t>Nagyvázsony</w:t>
            </w:r>
            <w:r w:rsidR="00957657">
              <w:rPr>
                <w:rFonts w:ascii="Segoe UI" w:hAnsi="Segoe UI" w:cs="Segoe UI"/>
                <w:sz w:val="22"/>
                <w:szCs w:val="22"/>
              </w:rPr>
              <w:t xml:space="preserve"> – </w:t>
            </w:r>
            <w:hyperlink r:id="rId33" w:history="1">
              <w:r w:rsidR="001E392E" w:rsidRPr="001E392E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Kinizsi-vár</w:t>
              </w:r>
            </w:hyperlink>
            <w:r w:rsidR="001E392E">
              <w:rPr>
                <w:rFonts w:ascii="Segoe UI" w:hAnsi="Segoe UI" w:cs="Segoe UI"/>
                <w:sz w:val="22"/>
                <w:szCs w:val="22"/>
              </w:rPr>
              <w:t>. A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 xml:space="preserve"> kép forrása: Digitális Képarchívum OSZK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66B66331" w14:textId="7CD95265" w:rsidR="00C24AF2" w:rsidRDefault="007D2F15" w:rsidP="00F16B0A">
            <w:pPr>
              <w:spacing w:before="60" w:after="60" w:line="288" w:lineRule="auto"/>
              <w:rPr>
                <w:rFonts w:ascii="Segoe UI" w:hAnsi="Segoe UI" w:cs="Segoe UI"/>
                <w:sz w:val="22"/>
                <w:szCs w:val="22"/>
              </w:rPr>
            </w:pPr>
            <w:hyperlink r:id="rId34" w:history="1">
              <w:r w:rsidR="001E392E" w:rsidRPr="001E392E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Kinizsi-vár</w:t>
              </w:r>
            </w:hyperlink>
            <w:r w:rsidR="001E392E">
              <w:rPr>
                <w:rFonts w:ascii="Segoe UI" w:hAnsi="Segoe UI" w:cs="Segoe UI"/>
                <w:sz w:val="22"/>
                <w:szCs w:val="22"/>
              </w:rPr>
              <w:t xml:space="preserve"> (</w:t>
            </w:r>
            <w:r w:rsidR="00C24AF2" w:rsidRPr="004E2073">
              <w:rPr>
                <w:rFonts w:ascii="Segoe UI" w:hAnsi="Segoe UI" w:cs="Segoe UI"/>
                <w:sz w:val="22"/>
                <w:szCs w:val="22"/>
              </w:rPr>
              <w:t>puzzle</w:t>
            </w:r>
            <w:r w:rsidR="001E392E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49D1A2C1" w14:textId="77777777" w:rsidR="003C1BC6" w:rsidRPr="00AC12F3" w:rsidRDefault="003C1BC6" w:rsidP="003C4606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AC12F3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 xml:space="preserve">4. foglalkozás: </w:t>
            </w:r>
          </w:p>
          <w:p w14:paraId="0A5DA6ED" w14:textId="77777777" w:rsidR="003C1BC6" w:rsidRDefault="003C1BC6" w:rsidP="003C1BC6">
            <w:pPr>
              <w:spacing w:before="60" w:after="6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 ppt</w:t>
            </w:r>
            <w:r w:rsidRPr="00AC12F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-n lévő képek forrásai:</w:t>
            </w:r>
          </w:p>
          <w:p w14:paraId="46209037" w14:textId="77777777" w:rsidR="00851CFD" w:rsidRPr="00560883" w:rsidRDefault="007D2F15" w:rsidP="00851CFD">
            <w:pPr>
              <w:spacing w:before="6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hyperlink r:id="rId35" w:history="1">
              <w:r w:rsidR="003C1BC6" w:rsidRPr="004F15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 Bakony Magyarország térképén</w:t>
              </w:r>
            </w:hyperlink>
            <w:r w:rsidR="003C1BC6" w:rsidRPr="00AC12F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: természetvedelem.hu oldal, a Magyar Állami Természetvédelem Hivatalos oldala</w:t>
            </w:r>
            <w:r w:rsidR="003C1BC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59E894FC" w14:textId="77777777" w:rsidR="00851CFD" w:rsidRPr="00560883" w:rsidRDefault="007D2F15" w:rsidP="00851CFD">
            <w:pPr>
              <w:spacing w:before="6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hyperlink r:id="rId36" w:history="1">
              <w:r w:rsidR="003C1BC6" w:rsidRPr="004F15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Nagyvázsony Magyarország térképén</w:t>
              </w:r>
            </w:hyperlink>
            <w:r w:rsidR="003C1BC6" w:rsidRPr="00AC12F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:</w:t>
            </w:r>
            <w:r w:rsidR="003C1BC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3C1BC6" w:rsidRPr="00AC12F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Mindem Ami Eger közösségi oldal</w:t>
            </w:r>
            <w:r w:rsidR="004F15D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3C64F0BA" w14:textId="77777777" w:rsidR="00851CFD" w:rsidRPr="00560883" w:rsidRDefault="007D2F15" w:rsidP="00851CFD">
            <w:pPr>
              <w:spacing w:before="6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hyperlink r:id="rId37" w:history="1">
              <w:r w:rsidR="003C1BC6" w:rsidRPr="004F15D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Nagyvázsony címere</w:t>
              </w:r>
            </w:hyperlink>
            <w:r w:rsidR="003C1BC6" w:rsidRPr="00AC12F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:</w:t>
            </w:r>
            <w:r w:rsidR="003C1BC6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3C1BC6" w:rsidRPr="00AC12F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magyar címerek oldal</w:t>
            </w:r>
            <w:r w:rsidR="003C1BC6" w:rsidRPr="00AC12F3">
              <w:rPr>
                <w:color w:val="262626" w:themeColor="text1" w:themeTint="D9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20AE2EE6" w14:textId="77777777" w:rsidR="00851CFD" w:rsidRPr="00560883" w:rsidRDefault="00EC6F21" w:rsidP="00851CFD">
            <w:pPr>
              <w:spacing w:before="6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hyperlink r:id="rId38" w:history="1">
              <w:r w:rsidR="003C1BC6" w:rsidRPr="00EC6F2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Kinizsi szobra</w:t>
              </w:r>
            </w:hyperlink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78344701" w14:textId="77777777" w:rsidR="00851CFD" w:rsidRPr="00560883" w:rsidRDefault="00EC6F21" w:rsidP="00851CFD">
            <w:pPr>
              <w:spacing w:before="6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hyperlink r:id="rId39" w:history="1">
              <w:r w:rsidR="003C1BC6" w:rsidRPr="00EC6F2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Kinizsi sírköve</w:t>
              </w:r>
            </w:hyperlink>
            <w:r w:rsidRPr="00EC6F2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50664441" w14:textId="26D57CFC" w:rsidR="00EC6F21" w:rsidRPr="00EC6F21" w:rsidRDefault="00EC6F21" w:rsidP="003C1BC6">
            <w:pPr>
              <w:spacing w:before="60" w:after="6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40" w:history="1">
              <w:r w:rsidRPr="00EC6F2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Mátyás királyos mondák</w:t>
              </w:r>
            </w:hyperlink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(LearningApps)</w:t>
            </w:r>
          </w:p>
          <w:p w14:paraId="1B5905A3" w14:textId="77777777" w:rsidR="00851CFD" w:rsidRPr="00560883" w:rsidRDefault="00EC6F21" w:rsidP="00851CFD">
            <w:pPr>
              <w:spacing w:before="60" w:after="60" w:line="288" w:lineRule="auto"/>
              <w:jc w:val="both"/>
              <w:rPr>
                <w:rFonts w:ascii="Segoe UI" w:hAnsi="Segoe UI" w:cs="Segoe UI"/>
                <w:color w:val="auto"/>
                <w:sz w:val="22"/>
                <w:szCs w:val="22"/>
              </w:rPr>
            </w:pPr>
            <w:hyperlink r:id="rId41" w:history="1">
              <w:r w:rsidR="003C1BC6" w:rsidRPr="00EC6F2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Diafilm</w:t>
              </w:r>
            </w:hyperlink>
            <w:r w:rsidR="003C1BC6" w:rsidRPr="00EC6F2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Kinizsi</w:t>
            </w:r>
            <w:r w:rsidR="003C1BC6" w:rsidRPr="00EC6F2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Pálról</w:t>
            </w:r>
            <w:r w:rsidRPr="00EC6F2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: </w:t>
            </w:r>
            <w:r w:rsidR="003C1BC6" w:rsidRPr="00EC6F2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Virtuális diamúzeum 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20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 w:rsidR="00851CFD">
              <w:rPr>
                <w:rFonts w:ascii="Segoe UI" w:hAnsi="Segoe UI" w:cs="Segoe UI"/>
                <w:sz w:val="22"/>
                <w:szCs w:val="22"/>
              </w:rPr>
              <w:t>09.21.</w:t>
            </w:r>
            <w:r w:rsidR="00851CFD"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638238F4" w14:textId="77777777" w:rsidR="008D2B9B" w:rsidRPr="008D2B9B" w:rsidRDefault="008D2B9B" w:rsidP="003C4606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D2B9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5. foglalkozás:</w:t>
            </w:r>
          </w:p>
          <w:p w14:paraId="4B8117E2" w14:textId="77777777" w:rsidR="007D2F15" w:rsidRDefault="008D2B9B" w:rsidP="007D2F15">
            <w:pPr>
              <w:spacing w:before="60" w:after="6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D2F1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Szókitaláló </w:t>
            </w:r>
            <w:hyperlink r:id="rId42" w:history="1">
              <w:r w:rsidRPr="007D2F1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Akasztófa-tankockával</w:t>
              </w:r>
            </w:hyperlink>
          </w:p>
          <w:p w14:paraId="039406D7" w14:textId="77777777" w:rsidR="008D2B9B" w:rsidRDefault="007D2F15" w:rsidP="007D2F15">
            <w:pPr>
              <w:spacing w:before="60" w:after="6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43" w:history="1">
              <w:r w:rsidR="008D2B9B" w:rsidRPr="007D2F1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Helyes-helytelen evés ppt</w:t>
              </w:r>
            </w:hyperlink>
          </w:p>
          <w:p w14:paraId="60D707F9" w14:textId="2F204578" w:rsidR="00EE6E6E" w:rsidRPr="00644F61" w:rsidRDefault="00EE6E6E" w:rsidP="00EE6E6E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644F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Bosányi Éva Google-dokumentum képei</w:t>
            </w:r>
            <w:r w:rsidR="007B696A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:</w:t>
            </w:r>
          </w:p>
          <w:p w14:paraId="3459B932" w14:textId="77777777" w:rsidR="00EE6E6E" w:rsidRPr="00644F61" w:rsidRDefault="00EE6E6E" w:rsidP="00EE6E6E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44" w:history="1">
              <w:r w:rsidRPr="00644F6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fiú_leves</w:t>
              </w:r>
            </w:hyperlink>
            <w:r w:rsidRPr="00644F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– index.hu (Utolsó letöltés 2019. december 15.)</w:t>
            </w:r>
          </w:p>
          <w:p w14:paraId="58F76E5A" w14:textId="7CE85B56" w:rsidR="00EE6E6E" w:rsidRDefault="00EE6E6E" w:rsidP="00EE6E6E">
            <w:pPr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hyperlink r:id="rId45" w:history="1">
              <w:r w:rsidRPr="00644F6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tokány</w:t>
              </w:r>
            </w:hyperlink>
            <w:r w:rsidRPr="00644F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– Jánossy Villő (2018): </w:t>
            </w:r>
            <w:hyperlink r:id="rId46" w:history="1">
              <w:r w:rsidRPr="00644F61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 tokány több mint háromszáz éves kálváriája</w:t>
              </w:r>
            </w:hyperlink>
            <w:r w:rsidRPr="00644F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Pr="00644F61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24.hu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Pr="00644F61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2018. szeptember 15. 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>(</w:t>
            </w:r>
            <w:r>
              <w:rPr>
                <w:rFonts w:ascii="Segoe UI" w:hAnsi="Segoe UI" w:cs="Segoe UI"/>
                <w:sz w:val="22"/>
                <w:szCs w:val="22"/>
              </w:rPr>
              <w:t>Utolsó letöltés: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 xml:space="preserve"> 20</w:t>
            </w:r>
            <w:r>
              <w:rPr>
                <w:rFonts w:ascii="Segoe UI" w:hAnsi="Segoe UI" w:cs="Segoe UI"/>
                <w:sz w:val="22"/>
                <w:szCs w:val="22"/>
              </w:rPr>
              <w:t>20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sz w:val="22"/>
                <w:szCs w:val="22"/>
              </w:rPr>
              <w:t>09.21.</w:t>
            </w:r>
            <w:r w:rsidRPr="004E2073">
              <w:rPr>
                <w:rFonts w:ascii="Segoe UI" w:hAnsi="Segoe UI" w:cs="Segoe UI"/>
                <w:sz w:val="22"/>
                <w:szCs w:val="22"/>
              </w:rPr>
              <w:t>)</w:t>
            </w:r>
          </w:p>
          <w:p w14:paraId="07F0149C" w14:textId="77777777" w:rsidR="00F01B7A" w:rsidRPr="008F36E5" w:rsidRDefault="00F01B7A" w:rsidP="00F01B7A">
            <w:pPr>
              <w:spacing w:before="40" w:after="40" w:line="288" w:lineRule="auto"/>
              <w:jc w:val="both"/>
              <w:rPr>
                <w:rFonts w:ascii="Segoe UI" w:hAnsi="Segoe UI" w:cs="Segoe UI"/>
                <w:color w:val="404040"/>
                <w:sz w:val="22"/>
                <w:szCs w:val="22"/>
              </w:rPr>
            </w:pPr>
            <w:hyperlink r:id="rId47" w:history="1">
              <w:r w:rsidRPr="008F36E5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Törpék labdája – az asztalnál ülve</w:t>
              </w:r>
            </w:hyperlink>
            <w:r w:rsidRPr="008F36E5">
              <w:rPr>
                <w:rFonts w:ascii="Segoe UI" w:hAnsi="Segoe UI" w:cs="Segoe UI"/>
                <w:color w:val="404040"/>
                <w:sz w:val="22"/>
                <w:szCs w:val="22"/>
              </w:rPr>
              <w:t>. WMN LIFE, 2016. október 19.</w:t>
            </w:r>
            <w:r w:rsidRPr="008F36E5">
              <w:rPr>
                <w:rFonts w:ascii="Segoe UI" w:hAnsi="Segoe UI" w:cs="Segoe UI"/>
                <w:sz w:val="22"/>
                <w:szCs w:val="22"/>
              </w:rPr>
              <w:t xml:space="preserve"> (Utolsó letöltés: 2020.09.21.)</w:t>
            </w:r>
          </w:p>
          <w:p w14:paraId="0118F684" w14:textId="77777777" w:rsidR="00F01B7A" w:rsidRDefault="00F01B7A" w:rsidP="00EE6E6E">
            <w:pPr>
              <w:spacing w:before="60" w:after="60" w:line="288" w:lineRule="auto"/>
              <w:jc w:val="both"/>
              <w:rPr>
                <w:rFonts w:ascii="Segoe UI" w:hAnsi="Segoe UI" w:cs="Segoe UI"/>
                <w:sz w:val="22"/>
                <w:szCs w:val="22"/>
              </w:rPr>
            </w:pPr>
            <w:hyperlink r:id="rId48" w:history="1">
              <w:r w:rsidRPr="008F36E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ovisok</w:t>
              </w:r>
            </w:hyperlink>
            <w:r w:rsidRPr="008F36E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– forrás: https://docplayer.hu/. Gyermekgondozási alapismeretek BA. Készítette: Bekéné Zelencz Katalin </w:t>
            </w:r>
            <w:r w:rsidRPr="008F36E5">
              <w:rPr>
                <w:rFonts w:ascii="Segoe UI" w:hAnsi="Segoe UI" w:cs="Segoe UI"/>
                <w:sz w:val="22"/>
                <w:szCs w:val="22"/>
              </w:rPr>
              <w:t>(Utolsó letöltés: 2020.09.21.)</w:t>
            </w:r>
          </w:p>
          <w:p w14:paraId="56B2CD54" w14:textId="77777777" w:rsidR="00DC0C1D" w:rsidRPr="008F36E5" w:rsidRDefault="00DC0C1D" w:rsidP="003C4606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F36E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6. foglalkozás:</w:t>
            </w:r>
          </w:p>
          <w:p w14:paraId="680A2ADE" w14:textId="77777777" w:rsidR="00DC0C1D" w:rsidRDefault="00DC0C1D" w:rsidP="00DC0C1D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49" w:history="1">
              <w:r w:rsidRPr="008F36E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Szófelhő</w:t>
              </w:r>
            </w:hyperlink>
            <w:r w:rsidRPr="008F36E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készítése</w:t>
            </w:r>
          </w:p>
          <w:p w14:paraId="4FC3E961" w14:textId="0E219215" w:rsidR="006E58F5" w:rsidRDefault="006E58F5" w:rsidP="006E58F5">
            <w:pPr>
              <w:spacing w:before="40" w:after="40" w:line="288" w:lineRule="auto"/>
              <w:rPr>
                <w:rFonts w:ascii="Segoe UI" w:hAnsi="Segoe UI" w:cs="Segoe UI"/>
                <w:sz w:val="22"/>
                <w:szCs w:val="22"/>
              </w:rPr>
            </w:pPr>
            <w:hyperlink r:id="rId50" w:history="1">
              <w:r w:rsidRPr="008F36E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Mátyás király címere</w:t>
              </w:r>
            </w:hyperlink>
            <w:r w:rsidRPr="008F36E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8F36E5">
              <w:rPr>
                <w:rFonts w:ascii="Segoe UI" w:hAnsi="Segoe UI" w:cs="Segoe UI"/>
                <w:sz w:val="22"/>
                <w:szCs w:val="22"/>
              </w:rPr>
              <w:t>(Utolsó letöltés: 2020.09.21.)</w:t>
            </w:r>
          </w:p>
          <w:p w14:paraId="38EDD5C5" w14:textId="2C6457BA" w:rsidR="00C27A97" w:rsidRPr="008F36E5" w:rsidRDefault="00C27A97" w:rsidP="006E58F5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51" w:history="1">
              <w:r w:rsidRPr="00C27A9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Szántás Lóval Somogyban!</w:t>
              </w:r>
            </w:hyperlink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C27A97">
              <w:rPr>
                <w:rFonts w:ascii="Segoe UI" w:hAnsi="Segoe UI" w:cs="Segoe UI"/>
                <w:bCs/>
                <w:i/>
                <w:iCs/>
                <w:color w:val="262626" w:themeColor="text1" w:themeTint="D9"/>
                <w:sz w:val="22"/>
                <w:szCs w:val="22"/>
              </w:rPr>
              <w:t>Youtube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2009.05.01. </w:t>
            </w:r>
            <w:r w:rsidRPr="008F36E5">
              <w:rPr>
                <w:rFonts w:ascii="Segoe UI" w:hAnsi="Segoe UI" w:cs="Segoe UI"/>
                <w:sz w:val="22"/>
                <w:szCs w:val="22"/>
              </w:rPr>
              <w:t>(Utolsó letöltés: 2020.09.21.)</w:t>
            </w:r>
          </w:p>
          <w:p w14:paraId="29DD20BB" w14:textId="77777777" w:rsidR="006E58F5" w:rsidRPr="008F36E5" w:rsidRDefault="006E58F5" w:rsidP="006E58F5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8F36E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Szorgalmi házi feladat: </w:t>
            </w:r>
            <w:hyperlink r:id="rId52" w:history="1">
              <w:r w:rsidRPr="008F36E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gyerekek szófelhői</w:t>
              </w:r>
            </w:hyperlink>
          </w:p>
          <w:p w14:paraId="233D6E64" w14:textId="77777777" w:rsidR="006E58F5" w:rsidRDefault="006E58F5" w:rsidP="006E58F5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F36E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7. foglalkozás:</w:t>
            </w:r>
          </w:p>
          <w:p w14:paraId="06C0BE9C" w14:textId="77777777" w:rsidR="006E58F5" w:rsidRDefault="006E58F5" w:rsidP="006E58F5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7296C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Egyszer volt Budán kutyavásár </w:t>
            </w:r>
            <w:hyperlink r:id="rId53" w:history="1">
              <w:r w:rsidRPr="0077296C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1. állomás</w:t>
              </w:r>
            </w:hyperlink>
          </w:p>
          <w:p w14:paraId="2B5D16B4" w14:textId="77777777" w:rsidR="006E58F5" w:rsidRDefault="006E58F5" w:rsidP="006E58F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7296C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Egyszer volt Budán kutyavásár </w:t>
            </w:r>
            <w:hyperlink r:id="rId54" w:history="1">
              <w:r w:rsidRPr="0077296C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2. állomás</w:t>
              </w:r>
            </w:hyperlink>
          </w:p>
          <w:p w14:paraId="2D3CBB6D" w14:textId="77777777" w:rsidR="006E58F5" w:rsidRDefault="006E58F5" w:rsidP="006E58F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7296C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Egyszer volt Budán kutyavásár </w:t>
            </w:r>
            <w:hyperlink r:id="rId55" w:history="1">
              <w:r w:rsidRPr="0077296C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3. állomás</w:t>
              </w:r>
            </w:hyperlink>
          </w:p>
          <w:p w14:paraId="0DEF1BBE" w14:textId="77777777" w:rsidR="006E58F5" w:rsidRDefault="006E58F5" w:rsidP="006E58F5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7296C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Weöres Sándor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– </w:t>
            </w:r>
            <w:hyperlink r:id="rId56" w:history="1">
              <w:r w:rsidRPr="0077296C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A kutya-tár</w:t>
              </w:r>
            </w:hyperlink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</w:t>
            </w:r>
            <w:r w:rsidRPr="0077296C">
              <w:rPr>
                <w:rFonts w:ascii="Segoe UI" w:hAnsi="Segoe UI" w:cs="Segoe UI"/>
                <w:i/>
                <w:iCs/>
                <w:color w:val="262626" w:themeColor="text1" w:themeTint="D9"/>
                <w:sz w:val="22"/>
                <w:szCs w:val="22"/>
              </w:rPr>
              <w:t>Youtube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 2014.06.24.</w:t>
            </w:r>
          </w:p>
          <w:p w14:paraId="29080504" w14:textId="77777777" w:rsidR="006E58F5" w:rsidRDefault="006E58F5" w:rsidP="006E58F5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47CE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8. foglalkozás:</w:t>
            </w:r>
          </w:p>
          <w:p w14:paraId="33B53EC0" w14:textId="77777777" w:rsidR="006E58F5" w:rsidRDefault="006E58F5" w:rsidP="006E58F5">
            <w:pPr>
              <w:spacing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4524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Egyszer volt Budán kutyavásár </w:t>
            </w:r>
            <w:hyperlink r:id="rId57" w:history="1">
              <w:r w:rsidRPr="00A45249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4. állomás</w:t>
              </w:r>
            </w:hyperlink>
          </w:p>
          <w:p w14:paraId="4B350C7D" w14:textId="77777777" w:rsidR="006E58F5" w:rsidRPr="00A45249" w:rsidRDefault="006E58F5" w:rsidP="006E58F5">
            <w:pPr>
              <w:spacing w:after="6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4524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Egyszer volt Budán kutyavásár </w:t>
            </w:r>
            <w:hyperlink r:id="rId58" w:history="1">
              <w:r w:rsidRPr="00A45249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5. állomás</w:t>
              </w:r>
            </w:hyperlink>
          </w:p>
          <w:p w14:paraId="4D2CEEDA" w14:textId="77777777" w:rsidR="006E58F5" w:rsidRPr="00847CEB" w:rsidRDefault="006E58F5" w:rsidP="006E58F5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47CE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9. foglalkozás:</w:t>
            </w:r>
          </w:p>
          <w:p w14:paraId="4FD3FA0F" w14:textId="77777777" w:rsidR="006E58F5" w:rsidRPr="00546DFD" w:rsidRDefault="006E58F5" w:rsidP="006E58F5">
            <w:pPr>
              <w:spacing w:before="40" w:after="40" w:line="288" w:lineRule="auto"/>
              <w:rPr>
                <w:rFonts w:ascii="Segoe UI" w:hAnsi="Segoe UI" w:cs="Segoe UI"/>
                <w:bCs/>
                <w:color w:val="0000FF"/>
                <w:sz w:val="22"/>
                <w:szCs w:val="22"/>
                <w:u w:val="single"/>
              </w:rPr>
            </w:pPr>
            <w:hyperlink r:id="rId59" w:history="1">
              <w:r w:rsidRPr="00546DFD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Keresztrejtvény-készítő oldal</w:t>
              </w:r>
            </w:hyperlink>
            <w:r w:rsidRPr="00546DFD">
              <w:rPr>
                <w:rStyle w:val="Hiperhivatkozs"/>
                <w:rFonts w:ascii="Segoe UI" w:hAnsi="Segoe UI" w:cs="Segoe UI"/>
                <w:bCs/>
                <w:sz w:val="22"/>
                <w:szCs w:val="22"/>
              </w:rPr>
              <w:t xml:space="preserve"> </w:t>
            </w:r>
            <w:r w:rsidRPr="00546DFD">
              <w:rPr>
                <w:rFonts w:ascii="Segoe UI" w:hAnsi="Segoe UI" w:cs="Segoe UI"/>
                <w:sz w:val="22"/>
                <w:szCs w:val="22"/>
              </w:rPr>
              <w:t>(Utolsó letöltés: 2020.09.21.)</w:t>
            </w:r>
          </w:p>
          <w:p w14:paraId="122CFBA0" w14:textId="77777777" w:rsidR="006E58F5" w:rsidRPr="00546DFD" w:rsidRDefault="006E58F5" w:rsidP="006E58F5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546DF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 ppt: </w:t>
            </w:r>
            <w:hyperlink r:id="rId60" w:anchor="slide=id.p1" w:history="1">
              <w:r w:rsidRPr="00546DFD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Összefoglaló Mátyás óra</w:t>
              </w:r>
            </w:hyperlink>
            <w:r w:rsidRPr="00546DFD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– Bosányi Éva dokumentumok</w:t>
            </w:r>
          </w:p>
          <w:p w14:paraId="62BDEB5C" w14:textId="77777777" w:rsidR="006E58F5" w:rsidRPr="00847CEB" w:rsidRDefault="006E58F5" w:rsidP="006E58F5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847CEB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10. foglalkozás:</w:t>
            </w:r>
          </w:p>
          <w:p w14:paraId="51B8FEE3" w14:textId="2AFB1824" w:rsidR="006E58F5" w:rsidRPr="00DC0C1D" w:rsidRDefault="006E58F5" w:rsidP="006E58F5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61" w:history="1">
              <w:r w:rsidRPr="00546DFD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Badgetkészítő oldal</w:t>
              </w:r>
            </w:hyperlink>
          </w:p>
        </w:tc>
      </w:tr>
      <w:tr w:rsidR="00551C11" w:rsidRPr="008B3D6E" w14:paraId="423ED225" w14:textId="77777777" w:rsidTr="00551C11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2F5496" w:themeColor="accent5" w:themeShade="BF"/>
              <w:left w:val="single" w:sz="4" w:space="0" w:color="2F5496" w:themeColor="accent5" w:themeShade="BF"/>
              <w:bottom w:val="nil"/>
              <w:right w:val="single" w:sz="4" w:space="0" w:color="2F5496" w:themeColor="accent5" w:themeShade="BF"/>
            </w:tcBorders>
            <w:shd w:val="clear" w:color="auto" w:fill="D6E3BC"/>
            <w:vAlign w:val="center"/>
          </w:tcPr>
          <w:p w14:paraId="5F2C517B" w14:textId="14146B14" w:rsidR="00551C11" w:rsidRPr="00AC118C" w:rsidRDefault="00551C11" w:rsidP="004E2073">
            <w:pPr>
              <w:spacing w:before="120" w:after="120" w:line="288" w:lineRule="auto"/>
              <w:rPr>
                <w:rFonts w:ascii="Segoe UI Semibold" w:hAnsi="Segoe UI Semibold" w:cs="Segoe UI Semibold"/>
                <w:bCs/>
                <w:color w:val="262626" w:themeColor="text1" w:themeTint="D9"/>
                <w:sz w:val="22"/>
                <w:szCs w:val="22"/>
              </w:rPr>
            </w:pPr>
            <w:r w:rsidRPr="00AC118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 xml:space="preserve">Nyomtatott források és eszközök </w:t>
            </w:r>
          </w:p>
        </w:tc>
      </w:tr>
      <w:tr w:rsidR="00543B39" w:rsidRPr="008B3D6E" w14:paraId="7E3F1D7D" w14:textId="77777777" w:rsidTr="00551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nil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3A5EF32B" w14:textId="77777777" w:rsidR="00543B39" w:rsidRPr="00145A32" w:rsidRDefault="00543B39" w:rsidP="00F01B7A">
            <w:pPr>
              <w:spacing w:before="120" w:after="6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1. foglalkozás:</w:t>
            </w:r>
          </w:p>
          <w:p w14:paraId="31E6D6EA" w14:textId="263D74A0" w:rsidR="00543B39" w:rsidRPr="00145A32" w:rsidRDefault="00FD3181" w:rsidP="00975826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bookmarkStart w:id="2" w:name="_Hlk40905375"/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Olvasókönyv 3. osztályosoknak II. kötet és Szövegértés</w:t>
            </w:r>
            <w:r w:rsidR="00543B3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munkafüzet II. kötet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. </w:t>
            </w:r>
            <w:r w:rsidR="00543B3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Eszterházy Károly Egyetem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– </w:t>
            </w:r>
            <w:r w:rsidR="00543B3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Oktatáskutató és Fejlesztő Intézet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, 2017.</w:t>
            </w:r>
            <w:r w:rsidR="008F236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(A továbbiakban: </w:t>
            </w:r>
            <w:r w:rsidR="008F236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OFI </w:t>
            </w:r>
            <w:r w:rsidR="00037C7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</w:t>
            </w:r>
            <w:r w:rsidR="008F236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jgenerációs tankönyv és munkafüzet</w:t>
            </w:r>
            <w:r w:rsidR="008F236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)</w:t>
            </w:r>
          </w:p>
          <w:bookmarkEnd w:id="2"/>
          <w:p w14:paraId="2D2B1A26" w14:textId="77F51F3A" w:rsidR="00543B39" w:rsidRPr="00145A32" w:rsidRDefault="008F2369" w:rsidP="009E7417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</w:t>
            </w:r>
            <w:r w:rsidR="00543B3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lvasásfüzet, csatolt feladatlap, Mátyás „aranyforintjának” színes fénymásolata</w:t>
            </w:r>
          </w:p>
          <w:p w14:paraId="59391748" w14:textId="5183D181" w:rsidR="00543B39" w:rsidRPr="00543B39" w:rsidRDefault="00543B39" w:rsidP="005D1D3E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drawing>
                <wp:inline distT="0" distB="0" distL="0" distR="0" wp14:anchorId="2A4C92B9" wp14:editId="56A57B67">
                  <wp:extent cx="402847" cy="381193"/>
                  <wp:effectExtent l="0" t="0" r="0" b="0"/>
                  <wp:docPr id="17" name="Kép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921" cy="3841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(csatolva)</w:t>
            </w:r>
          </w:p>
        </w:tc>
      </w:tr>
    </w:tbl>
    <w:p w14:paraId="02CFD020" w14:textId="77777777" w:rsidR="00543B39" w:rsidRDefault="00543B39">
      <w:r>
        <w:br w:type="page"/>
      </w:r>
    </w:p>
    <w:tbl>
      <w:tblPr>
        <w:tblStyle w:val="Sznesrcs1jellszn"/>
        <w:tblW w:w="9071" w:type="dxa"/>
        <w:tblBorders>
          <w:top w:val="single" w:sz="4" w:space="0" w:color="2F5496" w:themeColor="accent5" w:themeShade="BF"/>
          <w:bottom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551C11" w:rsidRPr="008B3D6E" w14:paraId="516CE062" w14:textId="77777777" w:rsidTr="00543B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tcBorders>
              <w:top w:val="single" w:sz="4" w:space="0" w:color="auto"/>
              <w:left w:val="single" w:sz="4" w:space="0" w:color="2F5496" w:themeColor="accent5" w:themeShade="BF"/>
              <w:right w:val="single" w:sz="4" w:space="0" w:color="2F5496" w:themeColor="accent5" w:themeShade="BF"/>
            </w:tcBorders>
            <w:shd w:val="clear" w:color="auto" w:fill="auto"/>
            <w:vAlign w:val="center"/>
          </w:tcPr>
          <w:p w14:paraId="5421414D" w14:textId="77777777" w:rsidR="005D1D3E" w:rsidRPr="00145A32" w:rsidRDefault="005D1D3E" w:rsidP="005D1D3E">
            <w:pPr>
              <w:spacing w:before="120" w:after="6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2. foglalkozás:</w:t>
            </w:r>
          </w:p>
          <w:p w14:paraId="1AD3078F" w14:textId="77777777" w:rsidR="005D1D3E" w:rsidRPr="00145A32" w:rsidRDefault="005D1D3E" w:rsidP="005D1D3E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OFI </w:t>
            </w: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újgenerációs</w:t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tankönyv és munkafüzet</w:t>
            </w:r>
          </w:p>
          <w:p w14:paraId="2CD5B199" w14:textId="77777777" w:rsidR="005D1D3E" w:rsidRPr="009E7417" w:rsidRDefault="005D1D3E" w:rsidP="005D1D3E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9E741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B. Szalay Károly: Az udvari bolond 1. és 2. versszaka</w:t>
            </w:r>
          </w:p>
          <w:p w14:paraId="0FFF13B3" w14:textId="77777777" w:rsidR="005D1D3E" w:rsidRPr="009E7417" w:rsidRDefault="005D1D3E" w:rsidP="005D1D3E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9E7417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Post-it cédula, írólap</w:t>
            </w:r>
          </w:p>
          <w:p w14:paraId="47A37E96" w14:textId="77777777" w:rsidR="005D1D3E" w:rsidRPr="00145A32" w:rsidRDefault="005D1D3E" w:rsidP="005D1D3E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Mátyás „aranyforintjának” színes fénymásolata</w:t>
            </w:r>
          </w:p>
          <w:p w14:paraId="4351DB3B" w14:textId="663C220C" w:rsidR="005D1D3E" w:rsidRDefault="005D1D3E" w:rsidP="005D1D3E">
            <w:pPr>
              <w:spacing w:before="12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drawing>
                <wp:inline distT="0" distB="0" distL="0" distR="0" wp14:anchorId="2BF3133B" wp14:editId="2735955A">
                  <wp:extent cx="345298" cy="326738"/>
                  <wp:effectExtent l="0" t="0" r="0" b="0"/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7" cy="33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(csatolva)</w:t>
            </w:r>
          </w:p>
          <w:p w14:paraId="708BE0B7" w14:textId="6CE25E8B" w:rsidR="004C6BD6" w:rsidRPr="00145A32" w:rsidRDefault="004C6BD6" w:rsidP="005D1D3E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3. foglalkozás:</w:t>
            </w:r>
          </w:p>
          <w:p w14:paraId="16D2E5E9" w14:textId="5DD746C6" w:rsidR="00EA1878" w:rsidRPr="00145A32" w:rsidRDefault="00EA1878" w:rsidP="00EA187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OFI </w:t>
            </w:r>
            <w:r w:rsidR="00037C7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újgenerációs</w:t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tankönyv és munkafüzet</w:t>
            </w:r>
          </w:p>
          <w:p w14:paraId="688B04FD" w14:textId="0F93ADDC" w:rsidR="00EA1878" w:rsidRPr="00145A32" w:rsidRDefault="00EA1878" w:rsidP="00EA187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A/4-es lap, olvasás füzet</w:t>
            </w:r>
            <w:r w:rsidR="00526830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64E03936" w14:textId="77777777" w:rsidR="00514BF3" w:rsidRPr="00145A32" w:rsidRDefault="00514BF3" w:rsidP="00514BF3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Mátyás „aranyforintjának” színes fénymásolata</w:t>
            </w:r>
          </w:p>
          <w:p w14:paraId="2A587C96" w14:textId="342D5E2A" w:rsidR="00514BF3" w:rsidRPr="00145A32" w:rsidRDefault="00514BF3" w:rsidP="00EA1878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drawing>
                <wp:inline distT="0" distB="0" distL="0" distR="0" wp14:anchorId="57B4EDB8" wp14:editId="53109651">
                  <wp:extent cx="345298" cy="326738"/>
                  <wp:effectExtent l="0" t="0" r="0" b="0"/>
                  <wp:docPr id="22" name="Kép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7" cy="33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(csatolva)</w:t>
            </w:r>
          </w:p>
          <w:p w14:paraId="2DB09577" w14:textId="4D72D1BF" w:rsidR="00F72F96" w:rsidRPr="00145A32" w:rsidRDefault="00F72F96" w:rsidP="005D1D3E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4. foglalkozás:</w:t>
            </w:r>
          </w:p>
          <w:p w14:paraId="48E56E18" w14:textId="26C309B9" w:rsidR="00514BF3" w:rsidRPr="00145A32" w:rsidRDefault="00514BF3" w:rsidP="00F72F9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OFI </w:t>
            </w:r>
            <w:r w:rsidR="00037C7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újgenerációs</w:t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tankönyv és munkafüzet</w:t>
            </w:r>
          </w:p>
          <w:p w14:paraId="1259F349" w14:textId="5BF2FF76" w:rsidR="00F72F96" w:rsidRPr="00145A32" w:rsidRDefault="008F2369" w:rsidP="00F72F9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bookmarkStart w:id="3" w:name="_Hlk11074461"/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</w:t>
            </w:r>
            <w:r w:rsidR="00F72F96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aját készítésű </w:t>
            </w:r>
            <w:r w:rsidR="0046589F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„</w:t>
            </w:r>
            <w:hyperlink r:id="rId63" w:history="1">
              <w:r w:rsidR="00F72F96" w:rsidRPr="00A64713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Nálam van a …</w:t>
              </w:r>
              <w:r w:rsidR="0046589F" w:rsidRPr="00A64713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”-</w:t>
              </w:r>
              <w:r w:rsidR="00F72F96" w:rsidRPr="00A64713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kártya</w:t>
              </w:r>
            </w:hyperlink>
          </w:p>
          <w:bookmarkEnd w:id="3"/>
          <w:p w14:paraId="38639F59" w14:textId="69045E16" w:rsidR="009C1CA7" w:rsidRPr="00145A32" w:rsidRDefault="008F2369" w:rsidP="007072A6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V</w:t>
            </w:r>
            <w:r w:rsidR="00EE7A0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onalas la</w:t>
            </w:r>
            <w:r w:rsidR="00514BF3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p</w:t>
            </w:r>
          </w:p>
          <w:p w14:paraId="58F7E8A0" w14:textId="77777777" w:rsidR="00514BF3" w:rsidRPr="00145A32" w:rsidRDefault="00514BF3" w:rsidP="00514BF3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Mátyás „aranyforintjának” színes fénymásolata</w:t>
            </w:r>
          </w:p>
          <w:p w14:paraId="39A41AC4" w14:textId="06CC5BDA" w:rsidR="00514BF3" w:rsidRPr="00145A32" w:rsidRDefault="00514BF3" w:rsidP="00514BF3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drawing>
                <wp:inline distT="0" distB="0" distL="0" distR="0" wp14:anchorId="67A3A678" wp14:editId="0C363E8F">
                  <wp:extent cx="345298" cy="326738"/>
                  <wp:effectExtent l="0" t="0" r="0" b="0"/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7" cy="33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(csatolva)</w:t>
            </w:r>
          </w:p>
          <w:p w14:paraId="6E35DAC2" w14:textId="0A067404" w:rsidR="00EE7A09" w:rsidRPr="00145A32" w:rsidRDefault="00EE7A09" w:rsidP="005D1D3E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5. foglalkozás:</w:t>
            </w:r>
          </w:p>
          <w:p w14:paraId="19DC4B49" w14:textId="2358D859" w:rsidR="00514BF3" w:rsidRPr="00145A32" w:rsidRDefault="00514BF3" w:rsidP="00514BF3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OFI </w:t>
            </w:r>
            <w:r w:rsidR="00037C7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újgenerációs</w:t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tankönyv és munkafüzet</w:t>
            </w:r>
          </w:p>
          <w:p w14:paraId="18E3AFD9" w14:textId="77777777" w:rsidR="00EE7A09" w:rsidRPr="00145A32" w:rsidRDefault="00EE7A09" w:rsidP="00EE7A09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bookmarkStart w:id="4" w:name="_Hlk11074544"/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Nagy Bandó András: Családi szókincstár – Verses gyermeklexikon</w:t>
            </w:r>
          </w:p>
          <w:p w14:paraId="71DDCE87" w14:textId="2A4CC326" w:rsidR="00EE7A09" w:rsidRPr="00145A32" w:rsidRDefault="00EE7A09" w:rsidP="00EE7A09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Bingo kártyák</w:t>
            </w:r>
          </w:p>
          <w:bookmarkEnd w:id="4"/>
          <w:p w14:paraId="660FB68D" w14:textId="77777777" w:rsidR="00514BF3" w:rsidRPr="00145A32" w:rsidRDefault="00514BF3" w:rsidP="00514BF3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Mátyás „aranyforintjának” színes fénymásolata</w:t>
            </w:r>
          </w:p>
          <w:p w14:paraId="03DB30BE" w14:textId="68EC5CF6" w:rsidR="00514BF3" w:rsidRPr="00145A32" w:rsidRDefault="00514BF3" w:rsidP="00514BF3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drawing>
                <wp:inline distT="0" distB="0" distL="0" distR="0" wp14:anchorId="0AE9A39F" wp14:editId="4036BFE3">
                  <wp:extent cx="345298" cy="326738"/>
                  <wp:effectExtent l="0" t="0" r="0" b="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7" cy="33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(csatolva)</w:t>
            </w:r>
          </w:p>
          <w:p w14:paraId="65A2F2BA" w14:textId="3491AF17" w:rsidR="00514BF3" w:rsidRPr="00145A32" w:rsidRDefault="00514BF3" w:rsidP="005D1D3E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bookmarkStart w:id="5" w:name="_Hlk11074966"/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6. foglalkozás:</w:t>
            </w:r>
          </w:p>
          <w:p w14:paraId="29554841" w14:textId="3A53CF71" w:rsidR="00D104A7" w:rsidRPr="00145A32" w:rsidRDefault="00D104A7" w:rsidP="00D104A7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Saját feladatlap:</w:t>
            </w:r>
            <w:r w:rsidR="00A64713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hyperlink r:id="rId64" w:history="1">
              <w:r w:rsidR="00A64713" w:rsidRPr="00A64713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Hogyan került a holló Mátyás király címerére?</w:t>
              </w:r>
            </w:hyperlink>
          </w:p>
          <w:bookmarkEnd w:id="5"/>
          <w:p w14:paraId="06FE9F6C" w14:textId="77777777" w:rsidR="00514BF3" w:rsidRPr="00145A32" w:rsidRDefault="00514BF3" w:rsidP="00514BF3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Mátyás „aranyforintjának” színes fénymásolata</w:t>
            </w:r>
          </w:p>
          <w:p w14:paraId="7136AF99" w14:textId="4EB72DFF" w:rsidR="00514BF3" w:rsidRPr="00145A32" w:rsidRDefault="00514BF3" w:rsidP="00514BF3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drawing>
                <wp:inline distT="0" distB="0" distL="0" distR="0" wp14:anchorId="59FB77B7" wp14:editId="1F2CA07E">
                  <wp:extent cx="345298" cy="326738"/>
                  <wp:effectExtent l="0" t="0" r="0" b="0"/>
                  <wp:docPr id="25" name="Kép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7" cy="33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(csatolva)</w:t>
            </w:r>
          </w:p>
          <w:p w14:paraId="38BBFB61" w14:textId="1E1FDBDC" w:rsidR="00D104A7" w:rsidRPr="00145A32" w:rsidRDefault="00D104A7" w:rsidP="005D1D3E">
            <w:pPr>
              <w:spacing w:before="240" w:after="6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7. foglalkozás:</w:t>
            </w:r>
          </w:p>
          <w:p w14:paraId="47424AE2" w14:textId="22709584" w:rsidR="0055792E" w:rsidRPr="00145A32" w:rsidRDefault="0055792E" w:rsidP="00D104A7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OFI </w:t>
            </w:r>
            <w:r w:rsidR="00037C7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újgenerációs</w:t>
            </w:r>
            <w:r w:rsidR="008F236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</w:t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könyv</w:t>
            </w:r>
          </w:p>
          <w:p w14:paraId="6A708761" w14:textId="77777777" w:rsidR="0055792E" w:rsidRPr="00145A32" w:rsidRDefault="0055792E" w:rsidP="0055792E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lastRenderedPageBreak/>
              <w:t>Mátyás „aranyforintjának” színes fénymásolata</w:t>
            </w:r>
          </w:p>
          <w:p w14:paraId="7A06830E" w14:textId="646C674D" w:rsidR="0055792E" w:rsidRPr="00145A32" w:rsidRDefault="0055792E" w:rsidP="0055792E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drawing>
                <wp:inline distT="0" distB="0" distL="0" distR="0" wp14:anchorId="66DEA2B9" wp14:editId="0615901E">
                  <wp:extent cx="345298" cy="326738"/>
                  <wp:effectExtent l="0" t="0" r="0" b="0"/>
                  <wp:docPr id="28" name="Kép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7" cy="331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(csatolva)</w:t>
            </w:r>
          </w:p>
          <w:p w14:paraId="3A3A5235" w14:textId="2A7A2FBA" w:rsidR="0055792E" w:rsidRPr="00145A32" w:rsidRDefault="0055792E" w:rsidP="005D1D3E">
            <w:pPr>
              <w:spacing w:before="240" w:after="6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8. foglalkozás:</w:t>
            </w:r>
          </w:p>
          <w:p w14:paraId="21ACA497" w14:textId="5424B1DC" w:rsidR="0055792E" w:rsidRPr="00145A32" w:rsidRDefault="0055792E" w:rsidP="0055792E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OFI </w:t>
            </w:r>
            <w:r w:rsidR="00037C7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újgenerációs</w:t>
            </w:r>
            <w:r w:rsidR="008F236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tankönyv és munkafüzet</w:t>
            </w:r>
          </w:p>
          <w:p w14:paraId="18D42C32" w14:textId="2DC3E2BE" w:rsidR="00EC5C74" w:rsidRPr="00145A32" w:rsidRDefault="00842B76" w:rsidP="00EC5C74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K</w:t>
            </w:r>
            <w:r w:rsidR="00EC5C74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is papír</w:t>
            </w:r>
          </w:p>
          <w:p w14:paraId="6AD33BB8" w14:textId="01FEF045" w:rsidR="00EC5C74" w:rsidRPr="00145A32" w:rsidRDefault="00EC5C74" w:rsidP="005D1D3E">
            <w:pPr>
              <w:spacing w:before="240" w:after="6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bookmarkStart w:id="6" w:name="_Hlk11075050"/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9. foglalkozás:</w:t>
            </w:r>
          </w:p>
          <w:p w14:paraId="3556E3AE" w14:textId="1EC814A6" w:rsidR="00EC5C74" w:rsidRPr="00145A32" w:rsidRDefault="00EC5C74" w:rsidP="00EC5C74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OFI </w:t>
            </w:r>
            <w:r w:rsidR="00037C7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újgenerációs</w:t>
            </w:r>
            <w:r w:rsidR="008F236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tankönyv és munkafüzet</w:t>
            </w:r>
          </w:p>
          <w:p w14:paraId="04418497" w14:textId="60C0FC69" w:rsidR="00EC5C74" w:rsidRPr="00145A32" w:rsidRDefault="00A64713" w:rsidP="00EC5C74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65" w:history="1">
              <w:r w:rsidR="00842B76" w:rsidRPr="00A64713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K</w:t>
              </w:r>
              <w:r w:rsidR="00EC5C74" w:rsidRPr="00A64713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eresztrejtvény</w:t>
              </w:r>
            </w:hyperlink>
            <w:r w:rsidR="00EC5C74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a csapatoknak</w:t>
            </w:r>
          </w:p>
          <w:p w14:paraId="608840B0" w14:textId="3257FF17" w:rsidR="00EC5C74" w:rsidRPr="00145A32" w:rsidRDefault="00EC5C74" w:rsidP="00EC5C74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2. feladatlap: </w:t>
            </w:r>
            <w:hyperlink r:id="rId66" w:history="1">
              <w:r w:rsidRPr="00A64713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Ki jut róla eszetekbe?</w:t>
              </w:r>
            </w:hyperlink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268D6122" w14:textId="7A8DF976" w:rsidR="00EC5C74" w:rsidRPr="00145A32" w:rsidRDefault="00EC5C74" w:rsidP="00EC5C74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5. feladatlap: </w:t>
            </w:r>
            <w:hyperlink r:id="rId67" w:history="1">
              <w:r w:rsidR="00543B39" w:rsidRPr="001D714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https:/</w:t>
              </w:r>
              <w:r w:rsidR="00543B39" w:rsidRPr="001D714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/</w:t>
              </w:r>
              <w:r w:rsidR="00543B39" w:rsidRPr="001D714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tinyurl.hu/</w:t>
              </w:r>
              <w:r w:rsidR="00543B39" w:rsidRPr="001D714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n</w:t>
              </w:r>
              <w:r w:rsidR="00543B39" w:rsidRPr="001D714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O9i/</w:t>
              </w:r>
            </w:hyperlink>
            <w:r w:rsidR="00543B3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bookmarkEnd w:id="6"/>
          <w:p w14:paraId="15272B19" w14:textId="2324B0AF" w:rsidR="00EC5C74" w:rsidRPr="00145A32" w:rsidRDefault="00842B76" w:rsidP="00EC5C74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T</w:t>
            </w:r>
            <w:r w:rsidR="00EC5C74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ábla, tasakok, feladatlapok, A/4-es lapok  </w:t>
            </w:r>
          </w:p>
          <w:p w14:paraId="7A0D3D57" w14:textId="4EC4951C" w:rsidR="00EC5C74" w:rsidRPr="00145A32" w:rsidRDefault="00EC5C74" w:rsidP="005D1D3E">
            <w:pPr>
              <w:spacing w:before="240" w:after="6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bookmarkStart w:id="7" w:name="_Hlk11075096"/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10. foglalkozás:</w:t>
            </w:r>
          </w:p>
          <w:p w14:paraId="0CD15CAF" w14:textId="77777777" w:rsidR="0058240F" w:rsidRPr="00145A32" w:rsidRDefault="0058240F" w:rsidP="0058240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A/4-es lap</w:t>
            </w:r>
          </w:p>
          <w:p w14:paraId="56DD541B" w14:textId="77777777" w:rsidR="0058240F" w:rsidRPr="00145A32" w:rsidRDefault="0058240F" w:rsidP="0058240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5. feladatlap</w:t>
            </w:r>
          </w:p>
          <w:p w14:paraId="03F061EF" w14:textId="159BFD1A" w:rsidR="0058240F" w:rsidRPr="00145A32" w:rsidRDefault="007D2F15" w:rsidP="0058240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68" w:history="1">
              <w:r w:rsidR="00543B39" w:rsidRPr="001D714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https://tinyurl.hu</w:t>
              </w:r>
              <w:r w:rsidR="00543B39" w:rsidRPr="001D714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/</w:t>
              </w:r>
              <w:r w:rsidR="00543B39" w:rsidRPr="001D714F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nO9i/</w:t>
              </w:r>
            </w:hyperlink>
            <w:r w:rsidR="00543B3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p w14:paraId="4486B6F5" w14:textId="7CCCE1F8" w:rsidR="0058240F" w:rsidRPr="00145A32" w:rsidRDefault="0058240F" w:rsidP="0058240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OFI </w:t>
            </w:r>
            <w:r w:rsidR="00037C79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újgenerációs</w:t>
            </w:r>
            <w:r w:rsidR="008F2369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tankönyv</w:t>
            </w:r>
          </w:p>
          <w:p w14:paraId="7F25B236" w14:textId="1FF70687" w:rsidR="0058240F" w:rsidRPr="00145A32" w:rsidRDefault="008D70A8" w:rsidP="0058240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69" w:history="1">
              <w:r w:rsidR="0058240F" w:rsidRPr="008D70A8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6. feladatlap</w:t>
              </w:r>
            </w:hyperlink>
          </w:p>
          <w:p w14:paraId="2BBB85F8" w14:textId="608F1878" w:rsidR="0058240F" w:rsidRPr="00145A32" w:rsidRDefault="008D70A8" w:rsidP="0058240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70" w:history="1">
              <w:r w:rsidR="00842B76" w:rsidRPr="008D70A8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B</w:t>
              </w:r>
              <w:r w:rsidR="0058240F" w:rsidRPr="008D70A8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adgetek</w:t>
              </w:r>
            </w:hyperlink>
          </w:p>
          <w:p w14:paraId="0A674903" w14:textId="73515A65" w:rsidR="0026461E" w:rsidRPr="00145A32" w:rsidRDefault="008D70A8" w:rsidP="0058240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71" w:history="1">
              <w:r w:rsidR="00842B76" w:rsidRPr="008D70A8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O</w:t>
              </w:r>
              <w:r w:rsidR="0026461E" w:rsidRPr="008D70A8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klevél</w:t>
              </w:r>
            </w:hyperlink>
          </w:p>
          <w:p w14:paraId="0F6A2EFF" w14:textId="31109B13" w:rsidR="00B30679" w:rsidRPr="00145A32" w:rsidRDefault="00B30679" w:rsidP="005D1D3E">
            <w:pPr>
              <w:spacing w:before="240" w:after="6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bookmarkStart w:id="8" w:name="_Hlk11075124"/>
            <w:bookmarkEnd w:id="7"/>
            <w:r w:rsidRPr="00145A32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11. foglalkozás:</w:t>
            </w:r>
          </w:p>
          <w:p w14:paraId="6519ECFC" w14:textId="7272E47E" w:rsidR="002F58D6" w:rsidRPr="00145A32" w:rsidRDefault="002F58D6" w:rsidP="0058240F">
            <w:pPr>
              <w:spacing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Mátyás király meg a katona – </w:t>
            </w:r>
            <w:hyperlink r:id="rId72" w:history="1">
              <w:r w:rsidRPr="008D70A8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szövegértés felmérő</w:t>
              </w:r>
            </w:hyperlink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</w:p>
          <w:bookmarkEnd w:id="8"/>
          <w:p w14:paraId="14B07B0A" w14:textId="1684B0A7" w:rsidR="006F4193" w:rsidRPr="008D70A8" w:rsidRDefault="002F58D6" w:rsidP="0058240F">
            <w:pPr>
              <w:spacing w:line="288" w:lineRule="auto"/>
              <w:rPr>
                <w:color w:val="auto"/>
              </w:rPr>
            </w:pP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</w:t>
            </w:r>
            <w:r w:rsidR="00842B76"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F</w:t>
            </w:r>
            <w:r w:rsidRPr="00145A32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orrás: </w:t>
            </w:r>
            <w:hyperlink r:id="rId73" w:history="1">
              <w:r w:rsidR="00013D86" w:rsidRPr="00013D86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Webtanítónéni</w:t>
              </w:r>
            </w:hyperlink>
            <w:r>
              <w:rPr>
                <w:color w:val="auto"/>
              </w:rPr>
              <w:t>)</w:t>
            </w:r>
          </w:p>
        </w:tc>
      </w:tr>
    </w:tbl>
    <w:p w14:paraId="36658E8A" w14:textId="1884FEF6" w:rsidR="00D2713E" w:rsidRDefault="00D2713E">
      <w:pP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</w:p>
    <w:p w14:paraId="0FAC85C6" w14:textId="77777777" w:rsidR="00D2713E" w:rsidRDefault="00D2713E" w:rsidP="00D2713E">
      <w:pPr>
        <w:shd w:val="clear" w:color="auto" w:fill="FBE4D5" w:themeFill="accent2" w:themeFillTint="33"/>
        <w:spacing w:before="480"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D2713E" w:rsidSect="00D82AEE">
          <w:headerReference w:type="default" r:id="rId74"/>
          <w:footerReference w:type="default" r:id="rId75"/>
          <w:headerReference w:type="first" r:id="rId76"/>
          <w:footerReference w:type="first" r:id="rId77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11814C9B" w14:textId="4EFEAEA4" w:rsidR="000114F3" w:rsidRPr="00D2713E" w:rsidRDefault="000114F3" w:rsidP="00923FD3">
      <w:pPr>
        <w:shd w:val="clear" w:color="auto" w:fill="FBE4D5" w:themeFill="accent2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314A5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tematikus terv részletezése</w:t>
      </w:r>
    </w:p>
    <w:tbl>
      <w:tblPr>
        <w:tblStyle w:val="Rcsostblzat"/>
        <w:tblW w:w="5000" w:type="pct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92"/>
        <w:gridCol w:w="1784"/>
        <w:gridCol w:w="1784"/>
        <w:gridCol w:w="2207"/>
        <w:gridCol w:w="1785"/>
        <w:gridCol w:w="1785"/>
        <w:gridCol w:w="2121"/>
        <w:gridCol w:w="1634"/>
      </w:tblGrid>
      <w:tr w:rsidR="00617D15" w:rsidRPr="00FF5598" w14:paraId="724270DF" w14:textId="77777777" w:rsidTr="00975826">
        <w:trPr>
          <w:trHeight w:val="244"/>
          <w:tblHeader/>
        </w:trPr>
        <w:tc>
          <w:tcPr>
            <w:tcW w:w="319" w:type="pct"/>
            <w:shd w:val="clear" w:color="auto" w:fill="F9F6FC"/>
            <w:vAlign w:val="center"/>
          </w:tcPr>
          <w:p w14:paraId="28648F55" w14:textId="77777777" w:rsidR="000114F3" w:rsidRPr="006564A4" w:rsidRDefault="000114F3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Óra</w:t>
            </w:r>
          </w:p>
        </w:tc>
        <w:tc>
          <w:tcPr>
            <w:tcW w:w="638" w:type="pct"/>
            <w:shd w:val="clear" w:color="auto" w:fill="F9F6FC"/>
            <w:vAlign w:val="center"/>
          </w:tcPr>
          <w:p w14:paraId="34DB6C1F" w14:textId="77777777" w:rsidR="000114F3" w:rsidRPr="006564A4" w:rsidRDefault="000114F3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téma órákra bontása</w:t>
            </w:r>
          </w:p>
        </w:tc>
        <w:tc>
          <w:tcPr>
            <w:tcW w:w="638" w:type="pct"/>
            <w:shd w:val="clear" w:color="auto" w:fill="F9F6FC"/>
            <w:vAlign w:val="center"/>
          </w:tcPr>
          <w:p w14:paraId="60CFBC99" w14:textId="329BFEB5" w:rsidR="000114F3" w:rsidRPr="006564A4" w:rsidRDefault="000114F3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Didaktikai feladatok</w:t>
            </w:r>
          </w:p>
        </w:tc>
        <w:tc>
          <w:tcPr>
            <w:tcW w:w="789" w:type="pct"/>
            <w:shd w:val="clear" w:color="auto" w:fill="F9F6FC"/>
            <w:vAlign w:val="center"/>
          </w:tcPr>
          <w:p w14:paraId="1C832388" w14:textId="77777777" w:rsidR="000114F3" w:rsidRPr="006564A4" w:rsidRDefault="000114F3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Fejlesztési területek (attitűdök, készségek, képességek)</w:t>
            </w:r>
          </w:p>
        </w:tc>
        <w:tc>
          <w:tcPr>
            <w:tcW w:w="638" w:type="pct"/>
            <w:shd w:val="clear" w:color="auto" w:fill="F9F6FC"/>
            <w:vAlign w:val="center"/>
          </w:tcPr>
          <w:p w14:paraId="6DF6EC19" w14:textId="77777777" w:rsidR="000114F3" w:rsidRPr="006564A4" w:rsidRDefault="000114F3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Ismeretanyag (fogalmak, szabályok stb.)</w:t>
            </w:r>
          </w:p>
        </w:tc>
        <w:tc>
          <w:tcPr>
            <w:tcW w:w="638" w:type="pct"/>
            <w:shd w:val="clear" w:color="auto" w:fill="F9F6FC"/>
            <w:vAlign w:val="center"/>
          </w:tcPr>
          <w:p w14:paraId="34CC772A" w14:textId="69667BAD" w:rsidR="000114F3" w:rsidRPr="006564A4" w:rsidRDefault="000114F3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Módszerek, munkaformák</w:t>
            </w:r>
            <w:r w:rsidR="002A1FDB">
              <w:rPr>
                <w:rStyle w:val="Lbjegyzet-hivatkozs"/>
                <w:highlight w:val="yellow"/>
              </w:rPr>
              <w:t xml:space="preserve"> </w:t>
            </w:r>
          </w:p>
        </w:tc>
        <w:tc>
          <w:tcPr>
            <w:tcW w:w="758" w:type="pct"/>
            <w:shd w:val="clear" w:color="auto" w:fill="F9F6FC"/>
            <w:vAlign w:val="center"/>
          </w:tcPr>
          <w:p w14:paraId="2304584E" w14:textId="07876784" w:rsidR="000114F3" w:rsidRPr="006564A4" w:rsidRDefault="008B3D6E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E</w:t>
            </w:r>
            <w:r w:rsidR="000114F3"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szközök</w:t>
            </w:r>
          </w:p>
        </w:tc>
        <w:tc>
          <w:tcPr>
            <w:tcW w:w="584" w:type="pct"/>
            <w:shd w:val="clear" w:color="auto" w:fill="F9F6FC"/>
            <w:vAlign w:val="center"/>
          </w:tcPr>
          <w:p w14:paraId="78BC7E33" w14:textId="77777777" w:rsidR="000114F3" w:rsidRPr="006564A4" w:rsidRDefault="000114F3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Megjegyzések</w:t>
            </w:r>
          </w:p>
        </w:tc>
      </w:tr>
      <w:tr w:rsidR="00617D15" w14:paraId="0B69A784" w14:textId="77777777" w:rsidTr="00975826">
        <w:tc>
          <w:tcPr>
            <w:tcW w:w="319" w:type="pct"/>
            <w:vAlign w:val="center"/>
          </w:tcPr>
          <w:p w14:paraId="79F10F13" w14:textId="77777777" w:rsidR="0034129E" w:rsidRPr="003F23C1" w:rsidRDefault="0034129E" w:rsidP="00DA78E3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1.</w:t>
            </w:r>
          </w:p>
        </w:tc>
        <w:tc>
          <w:tcPr>
            <w:tcW w:w="638" w:type="pct"/>
          </w:tcPr>
          <w:p w14:paraId="2FDC33AE" w14:textId="5F52EB9B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Témaindító óra+ Mátyás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2A1FDB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keménykezű uralkodó</w:t>
            </w:r>
          </w:p>
        </w:tc>
        <w:tc>
          <w:tcPr>
            <w:tcW w:w="638" w:type="pct"/>
          </w:tcPr>
          <w:p w14:paraId="2DB763B8" w14:textId="45C98D14" w:rsidR="0034129E" w:rsidRPr="003F23C1" w:rsidRDefault="008F2369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</w:t>
            </w:r>
            <w:r w:rsidR="002A1FDB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j ismeretek elsajátítása</w:t>
            </w:r>
          </w:p>
        </w:tc>
        <w:tc>
          <w:tcPr>
            <w:tcW w:w="789" w:type="pct"/>
          </w:tcPr>
          <w:p w14:paraId="6F794496" w14:textId="6B847A4B" w:rsidR="0034129E" w:rsidRPr="003F23C1" w:rsidRDefault="008F2369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="007D6CC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örténelmi érdeklőlés felkeltése,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7D6CC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tört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énelem</w:t>
            </w:r>
            <w:r w:rsidR="007D6CC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szemlélet megalapozása </w:t>
            </w:r>
          </w:p>
        </w:tc>
        <w:tc>
          <w:tcPr>
            <w:tcW w:w="638" w:type="pct"/>
          </w:tcPr>
          <w:p w14:paraId="1A4917EB" w14:textId="4AAEA3E8" w:rsidR="0034129E" w:rsidRPr="003F23C1" w:rsidRDefault="002A1FDB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Mátyás király </w:t>
            </w:r>
            <w:r w:rsidR="007D6CC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élete, uralkodása, monda</w:t>
            </w:r>
          </w:p>
        </w:tc>
        <w:tc>
          <w:tcPr>
            <w:tcW w:w="638" w:type="pct"/>
          </w:tcPr>
          <w:p w14:paraId="171A7E48" w14:textId="46083A76" w:rsidR="007D6CC9" w:rsidRPr="003F23C1" w:rsidRDefault="003343A1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páros/egyéni (a tabletek számától függően),</w:t>
            </w:r>
          </w:p>
          <w:p w14:paraId="01275BBB" w14:textId="4A3CAA58" w:rsidR="007D6CC9" w:rsidRPr="003F23C1" w:rsidRDefault="003343A1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758" w:type="pct"/>
          </w:tcPr>
          <w:p w14:paraId="5DF6C1BD" w14:textId="7696C36D" w:rsidR="007D6CC9" w:rsidRPr="003F23C1" w:rsidRDefault="00787EC0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7D6CC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újgenerációs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tankönyv</w:t>
            </w:r>
            <w:r w:rsidR="007D6CC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és 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unkafüzet,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7D6CC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tablet, laptop, projekt</w:t>
            </w:r>
            <w:r w:rsidR="004C6BD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or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Mátyás </w:t>
            </w:r>
            <w:r w:rsidR="007D6CC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aranyforintja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7D6CC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feladatlap</w:t>
            </w:r>
          </w:p>
        </w:tc>
        <w:tc>
          <w:tcPr>
            <w:tcW w:w="584" w:type="pct"/>
          </w:tcPr>
          <w:p w14:paraId="5E736153" w14:textId="77777777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b/>
                <w:bCs/>
                <w:smallCaps/>
                <w:color w:val="1B4985"/>
                <w:sz w:val="21"/>
                <w:szCs w:val="21"/>
              </w:rPr>
            </w:pPr>
          </w:p>
        </w:tc>
      </w:tr>
      <w:tr w:rsidR="00617D15" w14:paraId="47EB752F" w14:textId="77777777" w:rsidTr="00975826">
        <w:tc>
          <w:tcPr>
            <w:tcW w:w="319" w:type="pct"/>
            <w:vAlign w:val="center"/>
          </w:tcPr>
          <w:p w14:paraId="6F4C17D1" w14:textId="77777777" w:rsidR="0034129E" w:rsidRPr="003F23C1" w:rsidRDefault="0034129E" w:rsidP="00DA78E3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2.</w:t>
            </w:r>
          </w:p>
        </w:tc>
        <w:tc>
          <w:tcPr>
            <w:tcW w:w="638" w:type="pct"/>
          </w:tcPr>
          <w:p w14:paraId="553A94DA" w14:textId="78BDA4CD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király udvari bolondja c. monda</w:t>
            </w:r>
          </w:p>
        </w:tc>
        <w:tc>
          <w:tcPr>
            <w:tcW w:w="638" w:type="pct"/>
          </w:tcPr>
          <w:p w14:paraId="079ED994" w14:textId="318D0E01" w:rsidR="00617D15" w:rsidRPr="003F23C1" w:rsidRDefault="008F2369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tanult ismeretek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alkalmazása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2A1FDB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új ismeretek 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elsajátítása</w:t>
            </w:r>
          </w:p>
          <w:p w14:paraId="436D46A3" w14:textId="4BCAA911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789" w:type="pct"/>
          </w:tcPr>
          <w:p w14:paraId="523BB414" w14:textId="1EA7E880" w:rsidR="00617D15" w:rsidRPr="003F23C1" w:rsidRDefault="008F2369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alóság 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és mese megkülönböztetése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szókincsfejlesztés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lényegkiemelés</w:t>
            </w:r>
          </w:p>
        </w:tc>
        <w:tc>
          <w:tcPr>
            <w:tcW w:w="638" w:type="pct"/>
          </w:tcPr>
          <w:p w14:paraId="57784D70" w14:textId="30574CAB" w:rsidR="00617D15" w:rsidRPr="003F23C1" w:rsidRDefault="008F2369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u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dvari bolond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fogalma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ige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főnév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="00617D15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</w:t>
            </w:r>
            <w:r w:rsidR="00787EC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elléknév</w:t>
            </w:r>
          </w:p>
        </w:tc>
        <w:tc>
          <w:tcPr>
            <w:tcW w:w="638" w:type="pct"/>
          </w:tcPr>
          <w:p w14:paraId="3D3FAA4A" w14:textId="65DB8F9D" w:rsidR="004C6BD6" w:rsidRPr="003F23C1" w:rsidRDefault="003343A1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758" w:type="pct"/>
          </w:tcPr>
          <w:p w14:paraId="4E74A23D" w14:textId="10D42EE7" w:rsidR="0034129E" w:rsidRPr="003F23C1" w:rsidRDefault="00791CC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4C6BD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ankönyv és munkafüzet,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4C6BD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tablet, laptop, projektor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Mátyás </w:t>
            </w:r>
            <w:r w:rsidR="004C6BD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aranyforintja</w:t>
            </w:r>
          </w:p>
        </w:tc>
        <w:tc>
          <w:tcPr>
            <w:tcW w:w="584" w:type="pct"/>
          </w:tcPr>
          <w:p w14:paraId="6B80D154" w14:textId="77777777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b/>
                <w:bCs/>
                <w:smallCaps/>
                <w:color w:val="1B4985"/>
                <w:sz w:val="21"/>
                <w:szCs w:val="21"/>
              </w:rPr>
            </w:pPr>
          </w:p>
        </w:tc>
      </w:tr>
      <w:tr w:rsidR="00617D15" w14:paraId="416D19FF" w14:textId="77777777" w:rsidTr="00975826">
        <w:tc>
          <w:tcPr>
            <w:tcW w:w="319" w:type="pct"/>
            <w:vAlign w:val="center"/>
          </w:tcPr>
          <w:p w14:paraId="2EFB54AE" w14:textId="27A2F121" w:rsidR="0034129E" w:rsidRPr="003F23C1" w:rsidRDefault="0034129E" w:rsidP="00DA78E3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3.</w:t>
            </w:r>
          </w:p>
        </w:tc>
        <w:tc>
          <w:tcPr>
            <w:tcW w:w="638" w:type="pct"/>
          </w:tcPr>
          <w:p w14:paraId="7AEC716C" w14:textId="1E683A65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és Kinizsi c. monda</w:t>
            </w:r>
          </w:p>
        </w:tc>
        <w:tc>
          <w:tcPr>
            <w:tcW w:w="638" w:type="pct"/>
          </w:tcPr>
          <w:p w14:paraId="6CC7A917" w14:textId="29A37A4D" w:rsidR="00F56F5C" w:rsidRPr="003F23C1" w:rsidRDefault="008F2369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</w:t>
            </w:r>
            <w:r w:rsidR="008A12C3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F56F5C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tanult ismeretek</w:t>
            </w:r>
          </w:p>
          <w:p w14:paraId="42AED190" w14:textId="17C1879E" w:rsidR="00F56F5C" w:rsidRPr="003F23C1" w:rsidRDefault="00F56F5C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elmélyítése</w:t>
            </w:r>
            <w:r w:rsidR="00EE7A0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</w:p>
          <w:p w14:paraId="5BC830BF" w14:textId="7F97B7FB" w:rsidR="0034129E" w:rsidRPr="003F23C1" w:rsidRDefault="00F56F5C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 ismeretek elsajátítása</w:t>
            </w:r>
          </w:p>
        </w:tc>
        <w:tc>
          <w:tcPr>
            <w:tcW w:w="789" w:type="pct"/>
          </w:tcPr>
          <w:p w14:paraId="2A02FA9C" w14:textId="192CA770" w:rsidR="00F56F5C" w:rsidRPr="003F23C1" w:rsidRDefault="008F2369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</w:t>
            </w:r>
            <w:r w:rsidR="008A12C3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F56F5C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monda fogalmának elmélyítése,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a </w:t>
            </w:r>
            <w:r w:rsidR="00F56F5C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szereplők tulajdonságai,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F56F5C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lényegkiemelés</w:t>
            </w:r>
          </w:p>
        </w:tc>
        <w:tc>
          <w:tcPr>
            <w:tcW w:w="638" w:type="pct"/>
          </w:tcPr>
          <w:p w14:paraId="4F5509BD" w14:textId="2B2EF50D" w:rsidR="00EE7A09" w:rsidRPr="003F23C1" w:rsidRDefault="008A12C3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Kinizsi</w:t>
            </w:r>
            <w:r w:rsidR="00F56F5C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Nagyvázsony,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Bakony</w:t>
            </w:r>
          </w:p>
        </w:tc>
        <w:tc>
          <w:tcPr>
            <w:tcW w:w="638" w:type="pct"/>
          </w:tcPr>
          <w:p w14:paraId="0C63740D" w14:textId="49E06284" w:rsidR="006E0164" w:rsidRPr="003F23C1" w:rsidRDefault="003343A1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758" w:type="pct"/>
          </w:tcPr>
          <w:p w14:paraId="5E67C8C6" w14:textId="30E5B5B7" w:rsidR="0034129E" w:rsidRPr="003F23C1" w:rsidRDefault="00F95D20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6E0164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ankönyv,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</w:t>
            </w:r>
            <w:r w:rsidR="006E0164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/4-es lap, olvasásfüzet,</w:t>
            </w:r>
            <w:r w:rsidR="008F236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6E0164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tablet, laptop, projektor</w:t>
            </w:r>
          </w:p>
        </w:tc>
        <w:tc>
          <w:tcPr>
            <w:tcW w:w="584" w:type="pct"/>
          </w:tcPr>
          <w:p w14:paraId="4E8E3AA8" w14:textId="31673493" w:rsidR="0034129E" w:rsidRPr="003F23C1" w:rsidRDefault="00245AC6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d</w:t>
            </w:r>
            <w:r w:rsidR="0034129E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upla óra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(együtt a </w:t>
            </w:r>
            <w:r w:rsidR="0034129E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4.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órával)</w:t>
            </w:r>
          </w:p>
        </w:tc>
      </w:tr>
      <w:tr w:rsidR="00617D15" w14:paraId="27659C1C" w14:textId="77777777" w:rsidTr="00975826">
        <w:tc>
          <w:tcPr>
            <w:tcW w:w="319" w:type="pct"/>
            <w:vAlign w:val="center"/>
          </w:tcPr>
          <w:p w14:paraId="0BD53446" w14:textId="4B316858" w:rsidR="0034129E" w:rsidRPr="003F23C1" w:rsidRDefault="0034129E" w:rsidP="00DA78E3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lastRenderedPageBreak/>
              <w:t>4.</w:t>
            </w:r>
          </w:p>
        </w:tc>
        <w:tc>
          <w:tcPr>
            <w:tcW w:w="638" w:type="pct"/>
          </w:tcPr>
          <w:p w14:paraId="0D4329F7" w14:textId="6771DCC9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Mátyás és 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inizsi c. monda</w:t>
            </w:r>
          </w:p>
        </w:tc>
        <w:tc>
          <w:tcPr>
            <w:tcW w:w="638" w:type="pct"/>
          </w:tcPr>
          <w:p w14:paraId="64AD959C" w14:textId="0F227277" w:rsidR="0034129E" w:rsidRPr="003F23C1" w:rsidRDefault="00F95D20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A </w:t>
            </w:r>
            <w:r w:rsidR="00EE7A0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tanult ismeretek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EE7A0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elmélyítése,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EE7A0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 ismeretek elsajátítása</w:t>
            </w:r>
          </w:p>
        </w:tc>
        <w:tc>
          <w:tcPr>
            <w:tcW w:w="789" w:type="pct"/>
          </w:tcPr>
          <w:p w14:paraId="3ADB1BEC" w14:textId="50461901" w:rsidR="00EE7A09" w:rsidRPr="003F23C1" w:rsidRDefault="00245AC6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</w:t>
            </w:r>
            <w:r w:rsidR="00F95D2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EE7A0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monda fogalmának elmélyítése,</w:t>
            </w:r>
          </w:p>
          <w:p w14:paraId="72517A4E" w14:textId="29B18F68" w:rsidR="00EE7A09" w:rsidRPr="003F23C1" w:rsidRDefault="00EE7A09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szereplők tulajdonságai,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lényegkiemelés,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humor </w:t>
            </w:r>
            <w:r w:rsidR="00944A88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szövegben</w:t>
            </w:r>
          </w:p>
        </w:tc>
        <w:tc>
          <w:tcPr>
            <w:tcW w:w="638" w:type="pct"/>
          </w:tcPr>
          <w:p w14:paraId="3ACDED1C" w14:textId="13003290" w:rsidR="00944A88" w:rsidRPr="003F23C1" w:rsidRDefault="00F95D20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Kinizsi</w:t>
            </w:r>
            <w:r w:rsidR="00944A88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N</w:t>
            </w:r>
            <w:r w:rsidR="00944A88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agyvázsony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Bakony,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944A88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klastrom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944A88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barát</w:t>
            </w:r>
          </w:p>
        </w:tc>
        <w:tc>
          <w:tcPr>
            <w:tcW w:w="638" w:type="pct"/>
          </w:tcPr>
          <w:p w14:paraId="090E1EDF" w14:textId="29C7FC39" w:rsidR="0034129E" w:rsidRPr="003F23C1" w:rsidRDefault="003343A1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758" w:type="pct"/>
          </w:tcPr>
          <w:p w14:paraId="660593C4" w14:textId="7778F688" w:rsidR="006E0164" w:rsidRPr="003F23C1" w:rsidRDefault="00F95D20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6E0164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újgenerációs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tankönyv és munkafüzet,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6E0164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tablet, laptop, projektor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„N</w:t>
            </w:r>
            <w:r w:rsidR="006E0164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álam van a …</w:t>
            </w:r>
            <w:r w:rsidR="0046589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”-</w:t>
            </w:r>
            <w:r w:rsidR="006E0164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kártya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</w:p>
          <w:p w14:paraId="7DC3005D" w14:textId="69A2E9FB" w:rsidR="0034129E" w:rsidRPr="003F23C1" w:rsidRDefault="00F95D20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</w:t>
            </w:r>
            <w:r w:rsidR="006E0164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átyás aranyforintja</w:t>
            </w:r>
          </w:p>
        </w:tc>
        <w:tc>
          <w:tcPr>
            <w:tcW w:w="584" w:type="pct"/>
          </w:tcPr>
          <w:p w14:paraId="3CF1E832" w14:textId="5B90ABD9" w:rsidR="0034129E" w:rsidRPr="003F23C1" w:rsidRDefault="00245AC6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d</w:t>
            </w:r>
            <w:r w:rsidR="0034129E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upla óra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(együtt a </w:t>
            </w:r>
            <w:r w:rsidR="0034129E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3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óráv</w:t>
            </w:r>
            <w:r w:rsidR="0034129E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al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)</w:t>
            </w:r>
          </w:p>
        </w:tc>
      </w:tr>
      <w:tr w:rsidR="00617D15" w14:paraId="73579543" w14:textId="77777777" w:rsidTr="00975826">
        <w:tc>
          <w:tcPr>
            <w:tcW w:w="319" w:type="pct"/>
            <w:vAlign w:val="center"/>
          </w:tcPr>
          <w:p w14:paraId="404320F4" w14:textId="29F721B8" w:rsidR="0034129E" w:rsidRPr="003F23C1" w:rsidRDefault="0034129E" w:rsidP="00DA78E3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5.</w:t>
            </w:r>
          </w:p>
        </w:tc>
        <w:tc>
          <w:tcPr>
            <w:tcW w:w="638" w:type="pct"/>
          </w:tcPr>
          <w:p w14:paraId="6A540CA6" w14:textId="0C0727FF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király meg a juhász</w:t>
            </w:r>
          </w:p>
        </w:tc>
        <w:tc>
          <w:tcPr>
            <w:tcW w:w="638" w:type="pct"/>
          </w:tcPr>
          <w:p w14:paraId="35763E9B" w14:textId="7DA1CA35" w:rsidR="0034129E" w:rsidRPr="003F23C1" w:rsidRDefault="00245AC6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</w:t>
            </w:r>
            <w:r w:rsidR="00944A88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j ismeretek elsajátítása</w:t>
            </w:r>
          </w:p>
        </w:tc>
        <w:tc>
          <w:tcPr>
            <w:tcW w:w="789" w:type="pct"/>
          </w:tcPr>
          <w:p w14:paraId="144C9548" w14:textId="56D521D7" w:rsidR="0034129E" w:rsidRPr="003F23C1" w:rsidRDefault="00245AC6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</w:t>
            </w:r>
            <w:r w:rsidR="00F621DB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selekedetek megítélése</w:t>
            </w:r>
          </w:p>
        </w:tc>
        <w:tc>
          <w:tcPr>
            <w:tcW w:w="638" w:type="pct"/>
          </w:tcPr>
          <w:p w14:paraId="59079DE2" w14:textId="522BBBAE" w:rsidR="0034129E" w:rsidRPr="003F23C1" w:rsidRDefault="00245AC6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</w:t>
            </w:r>
            <w:r w:rsidR="00F621DB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arga, bocskor, szűr, bogrács</w:t>
            </w:r>
          </w:p>
        </w:tc>
        <w:tc>
          <w:tcPr>
            <w:tcW w:w="638" w:type="pct"/>
          </w:tcPr>
          <w:p w14:paraId="1440BFD2" w14:textId="57848868" w:rsidR="0034129E" w:rsidRPr="003F23C1" w:rsidRDefault="003343A1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758" w:type="pct"/>
          </w:tcPr>
          <w:p w14:paraId="130B912A" w14:textId="1F3C1B9E" w:rsidR="0034129E" w:rsidRPr="003F23C1" w:rsidRDefault="00F95D20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514BF3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ankönyv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="00514BF3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tablet, laptop, projektor, ppt</w:t>
            </w:r>
          </w:p>
        </w:tc>
        <w:tc>
          <w:tcPr>
            <w:tcW w:w="584" w:type="pct"/>
          </w:tcPr>
          <w:p w14:paraId="3DCCC2BD" w14:textId="77777777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617D15" w14:paraId="3827A541" w14:textId="77777777" w:rsidTr="00975826">
        <w:tc>
          <w:tcPr>
            <w:tcW w:w="319" w:type="pct"/>
            <w:vAlign w:val="center"/>
          </w:tcPr>
          <w:p w14:paraId="6FAE9D86" w14:textId="31B4C1A5" w:rsidR="0034129E" w:rsidRPr="003F23C1" w:rsidRDefault="0034129E" w:rsidP="00DA78E3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6.</w:t>
            </w:r>
          </w:p>
        </w:tc>
        <w:tc>
          <w:tcPr>
            <w:tcW w:w="638" w:type="pct"/>
          </w:tcPr>
          <w:p w14:paraId="18DE19D7" w14:textId="6BF87907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Hogyan került a holló </w:t>
            </w:r>
            <w:r w:rsidR="00F95D2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átyás címerére?</w:t>
            </w:r>
          </w:p>
        </w:tc>
        <w:tc>
          <w:tcPr>
            <w:tcW w:w="638" w:type="pct"/>
          </w:tcPr>
          <w:p w14:paraId="1B91FFD6" w14:textId="3FB1A10B" w:rsidR="0034129E" w:rsidRPr="003F23C1" w:rsidRDefault="00245AC6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</w:t>
            </w:r>
            <w:r w:rsidR="0083059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j ismeretek elsajátítása</w:t>
            </w:r>
          </w:p>
        </w:tc>
        <w:tc>
          <w:tcPr>
            <w:tcW w:w="789" w:type="pct"/>
          </w:tcPr>
          <w:p w14:paraId="4B106718" w14:textId="187D0B81" w:rsidR="0034129E" w:rsidRPr="003F23C1" w:rsidRDefault="00245AC6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m</w:t>
            </w:r>
            <w:r w:rsidR="0083059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onda változatai</w:t>
            </w:r>
          </w:p>
        </w:tc>
        <w:tc>
          <w:tcPr>
            <w:tcW w:w="638" w:type="pct"/>
          </w:tcPr>
          <w:p w14:paraId="4F4FDFF4" w14:textId="1EB3D593" w:rsidR="00D104A7" w:rsidRPr="003F23C1" w:rsidRDefault="00245AC6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</w:t>
            </w:r>
            <w:r w:rsidR="0083059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ke, címer, poroszok, </w:t>
            </w:r>
            <w:r w:rsidR="00D104A7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szófelhő</w:t>
            </w:r>
          </w:p>
        </w:tc>
        <w:tc>
          <w:tcPr>
            <w:tcW w:w="638" w:type="pct"/>
          </w:tcPr>
          <w:p w14:paraId="464F847C" w14:textId="2E1BF641" w:rsidR="0083059F" w:rsidRPr="003F23C1" w:rsidRDefault="003343A1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758" w:type="pct"/>
          </w:tcPr>
          <w:p w14:paraId="739A51A6" w14:textId="5FFC45D4" w:rsidR="0034129E" w:rsidRPr="003F23C1" w:rsidRDefault="00F95D20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D104A7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ankönyv</w:t>
            </w:r>
            <w:r w:rsidR="00D104A7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és munkafüzet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D104A7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feladatlap</w:t>
            </w:r>
          </w:p>
        </w:tc>
        <w:tc>
          <w:tcPr>
            <w:tcW w:w="584" w:type="pct"/>
          </w:tcPr>
          <w:p w14:paraId="023B4DE3" w14:textId="77777777" w:rsidR="0034129E" w:rsidRPr="003F23C1" w:rsidRDefault="0034129E" w:rsidP="00DA78E3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3686222F" w14:textId="77777777" w:rsidR="00975826" w:rsidRDefault="00975826">
      <w:r>
        <w:br w:type="page"/>
      </w:r>
    </w:p>
    <w:tbl>
      <w:tblPr>
        <w:tblStyle w:val="Rcsostblzat"/>
        <w:tblW w:w="5000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7"/>
        <w:gridCol w:w="1808"/>
        <w:gridCol w:w="1808"/>
        <w:gridCol w:w="2233"/>
        <w:gridCol w:w="1808"/>
        <w:gridCol w:w="1808"/>
        <w:gridCol w:w="1808"/>
        <w:gridCol w:w="1802"/>
      </w:tblGrid>
      <w:tr w:rsidR="0054216D" w:rsidRPr="006564A4" w14:paraId="1B3EE36F" w14:textId="77777777" w:rsidTr="00975826">
        <w:trPr>
          <w:trHeight w:val="244"/>
        </w:trPr>
        <w:tc>
          <w:tcPr>
            <w:tcW w:w="328" w:type="pct"/>
            <w:shd w:val="clear" w:color="auto" w:fill="F9F6FC"/>
            <w:vAlign w:val="center"/>
          </w:tcPr>
          <w:p w14:paraId="1A80C701" w14:textId="77777777" w:rsidR="0054216D" w:rsidRPr="006564A4" w:rsidRDefault="0054216D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lastRenderedPageBreak/>
              <w:t>Óra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595F3313" w14:textId="77777777" w:rsidR="0054216D" w:rsidRPr="006564A4" w:rsidRDefault="0054216D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téma órákra bontása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34374535" w14:textId="77777777" w:rsidR="0054216D" w:rsidRPr="006564A4" w:rsidRDefault="0054216D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Didaktikai feladatok</w:t>
            </w:r>
          </w:p>
        </w:tc>
        <w:tc>
          <w:tcPr>
            <w:tcW w:w="798" w:type="pct"/>
            <w:shd w:val="clear" w:color="auto" w:fill="F9F6FC"/>
            <w:vAlign w:val="center"/>
          </w:tcPr>
          <w:p w14:paraId="4766CBE9" w14:textId="77777777" w:rsidR="0054216D" w:rsidRPr="006564A4" w:rsidRDefault="0054216D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Fejlesztési területek (attitűdök, készségek, képességek)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4DA97253" w14:textId="77777777" w:rsidR="0054216D" w:rsidRPr="006564A4" w:rsidRDefault="0054216D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Ismeretanyag (fogalmak, szabályok stb.)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7893BB55" w14:textId="77777777" w:rsidR="0054216D" w:rsidRPr="006564A4" w:rsidRDefault="0054216D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Módszerek, munkaformák</w:t>
            </w:r>
            <w:r>
              <w:rPr>
                <w:rStyle w:val="Lbjegyzet-hivatkozs"/>
                <w:highlight w:val="yellow"/>
              </w:rPr>
              <w:t xml:space="preserve"> 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56869C45" w14:textId="77777777" w:rsidR="0054216D" w:rsidRPr="006564A4" w:rsidRDefault="0054216D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Eszközök</w:t>
            </w:r>
          </w:p>
        </w:tc>
        <w:tc>
          <w:tcPr>
            <w:tcW w:w="644" w:type="pct"/>
            <w:shd w:val="clear" w:color="auto" w:fill="F9F6FC"/>
            <w:vAlign w:val="center"/>
          </w:tcPr>
          <w:p w14:paraId="0525EE98" w14:textId="77777777" w:rsidR="0054216D" w:rsidRPr="006564A4" w:rsidRDefault="0054216D" w:rsidP="00975826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Megjegyzések</w:t>
            </w:r>
          </w:p>
        </w:tc>
      </w:tr>
      <w:tr w:rsidR="00975826" w14:paraId="1D1D6E07" w14:textId="77777777" w:rsidTr="00975826">
        <w:tc>
          <w:tcPr>
            <w:tcW w:w="328" w:type="pct"/>
            <w:vAlign w:val="center"/>
          </w:tcPr>
          <w:p w14:paraId="6CD672A1" w14:textId="45FAB1EA" w:rsidR="00975826" w:rsidRPr="003F23C1" w:rsidRDefault="00975826" w:rsidP="00546230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7.</w:t>
            </w:r>
          </w:p>
        </w:tc>
        <w:tc>
          <w:tcPr>
            <w:tcW w:w="646" w:type="pct"/>
          </w:tcPr>
          <w:p w14:paraId="79F87BC7" w14:textId="3D882EC8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Egyszer volt Budán kutyavásár</w:t>
            </w:r>
          </w:p>
        </w:tc>
        <w:tc>
          <w:tcPr>
            <w:tcW w:w="646" w:type="pct"/>
          </w:tcPr>
          <w:p w14:paraId="4CB173B5" w14:textId="2C778127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 ismeretek elsajátítása</w:t>
            </w:r>
          </w:p>
        </w:tc>
        <w:tc>
          <w:tcPr>
            <w:tcW w:w="798" w:type="pct"/>
          </w:tcPr>
          <w:p w14:paraId="4EB0CEAE" w14:textId="7FA28E7B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szókincs, véleménynyilvánítás, szereplők tulajdonságai</w:t>
            </w:r>
          </w:p>
        </w:tc>
        <w:tc>
          <w:tcPr>
            <w:tcW w:w="646" w:type="pct"/>
          </w:tcPr>
          <w:p w14:paraId="6FF5C093" w14:textId="1A40F24E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„Kaparj kurta, neked is jut”, feleregélt, fullajtár, barázda, lepengették, nem állhatta</w:t>
            </w:r>
          </w:p>
        </w:tc>
        <w:tc>
          <w:tcPr>
            <w:tcW w:w="646" w:type="pct"/>
          </w:tcPr>
          <w:p w14:paraId="41E9BFAA" w14:textId="489C6A49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 páros, egyéni</w:t>
            </w:r>
          </w:p>
        </w:tc>
        <w:tc>
          <w:tcPr>
            <w:tcW w:w="646" w:type="pct"/>
          </w:tcPr>
          <w:p w14:paraId="3F6AA4C4" w14:textId="33A64517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OFI újgenerációs tankönyv és munkafüzet, laptop, projektor, tablet</w:t>
            </w:r>
          </w:p>
        </w:tc>
        <w:tc>
          <w:tcPr>
            <w:tcW w:w="644" w:type="pct"/>
          </w:tcPr>
          <w:p w14:paraId="793FBC08" w14:textId="0CB563A4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dupla óra (együtt a 8. órával)</w:t>
            </w:r>
          </w:p>
        </w:tc>
      </w:tr>
      <w:tr w:rsidR="0058240F" w14:paraId="213B4D19" w14:textId="77777777" w:rsidTr="00975826">
        <w:tc>
          <w:tcPr>
            <w:tcW w:w="328" w:type="pct"/>
            <w:vAlign w:val="center"/>
          </w:tcPr>
          <w:p w14:paraId="3C14F7A9" w14:textId="35367AF6" w:rsidR="0058240F" w:rsidRPr="003F23C1" w:rsidRDefault="0058240F" w:rsidP="00546230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8.</w:t>
            </w:r>
          </w:p>
        </w:tc>
        <w:tc>
          <w:tcPr>
            <w:tcW w:w="646" w:type="pct"/>
          </w:tcPr>
          <w:p w14:paraId="0B6DE1A5" w14:textId="7F88C481" w:rsidR="0058240F" w:rsidRPr="003F23C1" w:rsidRDefault="0058240F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Egyszer volt </w:t>
            </w:r>
            <w:r w:rsidR="000D14B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udán kutyavásár</w:t>
            </w:r>
          </w:p>
        </w:tc>
        <w:tc>
          <w:tcPr>
            <w:tcW w:w="646" w:type="pct"/>
          </w:tcPr>
          <w:p w14:paraId="117622DA" w14:textId="70BEC517" w:rsidR="0058240F" w:rsidRPr="003F23C1" w:rsidRDefault="00245AC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j ismeretek elsajátítása</w:t>
            </w:r>
          </w:p>
        </w:tc>
        <w:tc>
          <w:tcPr>
            <w:tcW w:w="798" w:type="pct"/>
          </w:tcPr>
          <w:p w14:paraId="7C23C99A" w14:textId="7C7E1BD5" w:rsidR="0058240F" w:rsidRPr="003F23C1" w:rsidRDefault="00245AC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zókincs</w:t>
            </w:r>
            <w:r w:rsidR="000D14B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véleménynyilvánítás</w:t>
            </w:r>
            <w:r w:rsidR="000D14B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szereplők tulajdonságai</w:t>
            </w:r>
          </w:p>
        </w:tc>
        <w:tc>
          <w:tcPr>
            <w:tcW w:w="646" w:type="pct"/>
          </w:tcPr>
          <w:p w14:paraId="03FA12EF" w14:textId="2348B7E1" w:rsidR="0058240F" w:rsidRPr="003F23C1" w:rsidRDefault="000D14B9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”K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aparj kurta, neked is jut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”,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feleregélt, fullajtár, barázda, lepengették, nem állhatta</w:t>
            </w:r>
          </w:p>
        </w:tc>
        <w:tc>
          <w:tcPr>
            <w:tcW w:w="646" w:type="pct"/>
          </w:tcPr>
          <w:p w14:paraId="2BB50336" w14:textId="231AF451" w:rsidR="0058240F" w:rsidRPr="003F23C1" w:rsidRDefault="003343A1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646" w:type="pct"/>
          </w:tcPr>
          <w:p w14:paraId="5A4904C9" w14:textId="7B99C0D1" w:rsidR="0058240F" w:rsidRPr="003F23C1" w:rsidRDefault="000D14B9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OFI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újgenerációs t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an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önyv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és munkafüzet</w:t>
            </w:r>
            <w:r w:rsidR="00480FFE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kötet,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laptop, projektor, tablet </w:t>
            </w:r>
          </w:p>
        </w:tc>
        <w:tc>
          <w:tcPr>
            <w:tcW w:w="644" w:type="pct"/>
          </w:tcPr>
          <w:p w14:paraId="3E496883" w14:textId="3E8D311F" w:rsidR="0058240F" w:rsidRPr="003F23C1" w:rsidRDefault="00245AC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d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upla óra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(együtt 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7.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órával)</w:t>
            </w:r>
          </w:p>
        </w:tc>
      </w:tr>
      <w:tr w:rsidR="00975826" w14:paraId="25846086" w14:textId="77777777" w:rsidTr="00975826">
        <w:tc>
          <w:tcPr>
            <w:tcW w:w="328" w:type="pct"/>
            <w:vAlign w:val="center"/>
          </w:tcPr>
          <w:p w14:paraId="52CABDA0" w14:textId="69B74C71" w:rsidR="00975826" w:rsidRPr="003F23C1" w:rsidRDefault="00975826" w:rsidP="00546230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9.</w:t>
            </w:r>
          </w:p>
        </w:tc>
        <w:tc>
          <w:tcPr>
            <w:tcW w:w="646" w:type="pct"/>
          </w:tcPr>
          <w:p w14:paraId="37FC7107" w14:textId="77777777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Mit is tudunk?</w:t>
            </w:r>
          </w:p>
          <w:p w14:paraId="6A88FB8C" w14:textId="77777777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Mátyás-mondák</w:t>
            </w:r>
          </w:p>
          <w:p w14:paraId="46D988CD" w14:textId="77777777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46" w:type="pct"/>
          </w:tcPr>
          <w:p w14:paraId="22620CF9" w14:textId="24271A2E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összefoglaló, ismétlő, rendszerző óra</w:t>
            </w:r>
          </w:p>
        </w:tc>
        <w:tc>
          <w:tcPr>
            <w:tcW w:w="798" w:type="pct"/>
          </w:tcPr>
          <w:p w14:paraId="26986089" w14:textId="0B2414E8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tájékozódás ismeretlen szövegben, régi ismeretek alkalmazása, véleményalkotás</w:t>
            </w:r>
          </w:p>
        </w:tc>
        <w:tc>
          <w:tcPr>
            <w:tcW w:w="646" w:type="pct"/>
          </w:tcPr>
          <w:p w14:paraId="3EBC2476" w14:textId="0242B29F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Mikortól ismerik a paradicsomot?</w:t>
            </w:r>
          </w:p>
        </w:tc>
        <w:tc>
          <w:tcPr>
            <w:tcW w:w="646" w:type="pct"/>
          </w:tcPr>
          <w:p w14:paraId="52CFA1A7" w14:textId="53CB22ED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646" w:type="pct"/>
          </w:tcPr>
          <w:p w14:paraId="027954E5" w14:textId="3307BB89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OFI újgenerációs tankönyv, feladatlapok, gyűjtőtasakok, A/4-es lapok, laptop, projektor, ppt, Mátyás aranyforintja</w:t>
            </w:r>
          </w:p>
        </w:tc>
        <w:tc>
          <w:tcPr>
            <w:tcW w:w="644" w:type="pct"/>
          </w:tcPr>
          <w:p w14:paraId="03BA84C6" w14:textId="77777777" w:rsidR="00975826" w:rsidRPr="003F23C1" w:rsidRDefault="00975826" w:rsidP="0054623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0A600F05" w14:textId="6F9E8556" w:rsidR="00975826" w:rsidRDefault="00975826"/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17"/>
        <w:gridCol w:w="1808"/>
        <w:gridCol w:w="1808"/>
        <w:gridCol w:w="2233"/>
        <w:gridCol w:w="1808"/>
        <w:gridCol w:w="1808"/>
        <w:gridCol w:w="1808"/>
        <w:gridCol w:w="1802"/>
      </w:tblGrid>
      <w:tr w:rsidR="0054216D" w:rsidRPr="006564A4" w14:paraId="26014DB7" w14:textId="77777777" w:rsidTr="00B966CD">
        <w:trPr>
          <w:trHeight w:val="244"/>
        </w:trPr>
        <w:tc>
          <w:tcPr>
            <w:tcW w:w="328" w:type="pct"/>
            <w:shd w:val="clear" w:color="auto" w:fill="F9F6FC"/>
            <w:vAlign w:val="center"/>
          </w:tcPr>
          <w:p w14:paraId="762CEAD0" w14:textId="77777777" w:rsidR="0054216D" w:rsidRPr="006564A4" w:rsidRDefault="0054216D" w:rsidP="00B966C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Óra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343931E3" w14:textId="77777777" w:rsidR="0054216D" w:rsidRPr="006564A4" w:rsidRDefault="0054216D" w:rsidP="00B966C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téma órákra bontása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113BA2EA" w14:textId="77777777" w:rsidR="0054216D" w:rsidRPr="006564A4" w:rsidRDefault="0054216D" w:rsidP="00B966C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Didaktikai feladatok</w:t>
            </w:r>
          </w:p>
        </w:tc>
        <w:tc>
          <w:tcPr>
            <w:tcW w:w="798" w:type="pct"/>
            <w:shd w:val="clear" w:color="auto" w:fill="F9F6FC"/>
            <w:vAlign w:val="center"/>
          </w:tcPr>
          <w:p w14:paraId="37E5AF7E" w14:textId="77777777" w:rsidR="0054216D" w:rsidRPr="006564A4" w:rsidRDefault="0054216D" w:rsidP="00B966C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Fejlesztési területek (attitűdök, készségek, képességek)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018A4F5E" w14:textId="77777777" w:rsidR="0054216D" w:rsidRPr="006564A4" w:rsidRDefault="0054216D" w:rsidP="00B966C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Ismeretanyag (fogalmak, szabályok stb.)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32136D6A" w14:textId="77777777" w:rsidR="0054216D" w:rsidRPr="006564A4" w:rsidRDefault="0054216D" w:rsidP="00B966C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Módszerek, munkaformák</w:t>
            </w:r>
            <w:r>
              <w:rPr>
                <w:rStyle w:val="Lbjegyzet-hivatkozs"/>
                <w:highlight w:val="yellow"/>
              </w:rPr>
              <w:t xml:space="preserve"> </w:t>
            </w:r>
          </w:p>
        </w:tc>
        <w:tc>
          <w:tcPr>
            <w:tcW w:w="646" w:type="pct"/>
            <w:shd w:val="clear" w:color="auto" w:fill="F9F6FC"/>
            <w:vAlign w:val="center"/>
          </w:tcPr>
          <w:p w14:paraId="2E59520D" w14:textId="77777777" w:rsidR="0054216D" w:rsidRPr="006564A4" w:rsidRDefault="0054216D" w:rsidP="00B966C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Eszközök</w:t>
            </w:r>
          </w:p>
        </w:tc>
        <w:tc>
          <w:tcPr>
            <w:tcW w:w="644" w:type="pct"/>
            <w:shd w:val="clear" w:color="auto" w:fill="F9F6FC"/>
            <w:vAlign w:val="center"/>
          </w:tcPr>
          <w:p w14:paraId="33AD9A32" w14:textId="77777777" w:rsidR="0054216D" w:rsidRPr="006564A4" w:rsidRDefault="0054216D" w:rsidP="00B966CD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6564A4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Megjegyzések</w:t>
            </w:r>
          </w:p>
        </w:tc>
      </w:tr>
      <w:tr w:rsidR="00D104A7" w14:paraId="61749D20" w14:textId="77777777" w:rsidTr="0058240F">
        <w:tc>
          <w:tcPr>
            <w:tcW w:w="328" w:type="pct"/>
            <w:vAlign w:val="center"/>
          </w:tcPr>
          <w:p w14:paraId="0D595473" w14:textId="56A7E53A" w:rsidR="00D104A7" w:rsidRPr="003F23C1" w:rsidRDefault="00D104A7" w:rsidP="003F23C1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10.</w:t>
            </w:r>
          </w:p>
        </w:tc>
        <w:tc>
          <w:tcPr>
            <w:tcW w:w="646" w:type="pct"/>
          </w:tcPr>
          <w:p w14:paraId="468423BA" w14:textId="600311FF" w:rsidR="00D104A7" w:rsidRPr="003F23C1" w:rsidRDefault="00D104A7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Mit is tudunk?</w:t>
            </w:r>
          </w:p>
          <w:p w14:paraId="565B60D3" w14:textId="0807E780" w:rsidR="00D104A7" w:rsidRPr="003F23C1" w:rsidRDefault="00D104A7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</w:t>
            </w:r>
            <w:r w:rsidR="004E68CB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-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mondák</w:t>
            </w:r>
          </w:p>
          <w:p w14:paraId="37098670" w14:textId="77777777" w:rsidR="00D104A7" w:rsidRPr="003F23C1" w:rsidRDefault="00D104A7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646" w:type="pct"/>
          </w:tcPr>
          <w:p w14:paraId="0377352F" w14:textId="5D1CEFBC" w:rsidR="0058240F" w:rsidRPr="003F23C1" w:rsidRDefault="00245AC6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</w:t>
            </w:r>
            <w:r w:rsidR="00D104A7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sszefoglaló</w:t>
            </w:r>
            <w:r w:rsidR="000D14B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D104A7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ismétlő</w:t>
            </w:r>
            <w:r w:rsidR="000D14B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D104A7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rendszerző</w:t>
            </w:r>
            <w:r w:rsidR="000D14B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D104A7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óra</w:t>
            </w:r>
            <w:r w:rsidR="000D14B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értékelés</w:t>
            </w:r>
          </w:p>
        </w:tc>
        <w:tc>
          <w:tcPr>
            <w:tcW w:w="798" w:type="pct"/>
          </w:tcPr>
          <w:p w14:paraId="0F3FEBEC" w14:textId="247915C3" w:rsidR="0058240F" w:rsidRPr="003F23C1" w:rsidRDefault="00245AC6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ájékozódás ismeretlen szövegben,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régi ismeretek alkalmazása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véleményalkotás</w:t>
            </w:r>
          </w:p>
        </w:tc>
        <w:tc>
          <w:tcPr>
            <w:tcW w:w="646" w:type="pct"/>
          </w:tcPr>
          <w:p w14:paraId="224A77C8" w14:textId="68B402A4" w:rsidR="00D104A7" w:rsidRPr="003F23C1" w:rsidRDefault="00245AC6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</w:t>
            </w:r>
            <w:r w:rsidR="0058240F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özépkori lakomák</w:t>
            </w:r>
          </w:p>
        </w:tc>
        <w:tc>
          <w:tcPr>
            <w:tcW w:w="646" w:type="pct"/>
          </w:tcPr>
          <w:p w14:paraId="1DE1EC3B" w14:textId="753B5FEC" w:rsidR="00D104A7" w:rsidRPr="003F23C1" w:rsidRDefault="003343A1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646" w:type="pct"/>
          </w:tcPr>
          <w:p w14:paraId="7F304C3A" w14:textId="1C447EDC" w:rsidR="00D104A7" w:rsidRPr="003F23C1" w:rsidRDefault="000D14B9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OFI</w:t>
            </w:r>
            <w:r w:rsidR="00C41B7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újgenerációs t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ankönyv</w:t>
            </w:r>
            <w:r w:rsidR="00C41B7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feladatlapok, gyűjtőtasakok,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</w:t>
            </w:r>
            <w:r w:rsidR="00C41B7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/4-es lapok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C41B7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laptop, projektor, ppt,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C41B7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kitűzők, oklevelek,</w:t>
            </w:r>
            <w:r w:rsidR="00245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</w:t>
            </w:r>
            <w:r w:rsidR="00C41B70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átyás aranyforintja</w:t>
            </w:r>
          </w:p>
        </w:tc>
        <w:tc>
          <w:tcPr>
            <w:tcW w:w="644" w:type="pct"/>
          </w:tcPr>
          <w:p w14:paraId="7AE94122" w14:textId="77777777" w:rsidR="00D104A7" w:rsidRPr="003F23C1" w:rsidRDefault="00D104A7" w:rsidP="003F23C1">
            <w:pPr>
              <w:spacing w:line="288" w:lineRule="auto"/>
              <w:rPr>
                <w:rFonts w:ascii="Segoe UI" w:hAnsi="Segoe UI" w:cs="Segoe UI"/>
                <w:b/>
                <w:bCs/>
                <w:smallCaps/>
                <w:color w:val="1B4985"/>
                <w:sz w:val="21"/>
                <w:szCs w:val="21"/>
              </w:rPr>
            </w:pPr>
          </w:p>
        </w:tc>
      </w:tr>
      <w:tr w:rsidR="00B30679" w14:paraId="138B601D" w14:textId="77777777" w:rsidTr="0058240F">
        <w:tc>
          <w:tcPr>
            <w:tcW w:w="328" w:type="pct"/>
            <w:vAlign w:val="center"/>
          </w:tcPr>
          <w:p w14:paraId="6CFEDF41" w14:textId="2D1BFD36" w:rsidR="00B30679" w:rsidRPr="003F23C1" w:rsidRDefault="00B30679" w:rsidP="003F23C1">
            <w:pPr>
              <w:spacing w:line="288" w:lineRule="auto"/>
              <w:jc w:val="center"/>
              <w:rPr>
                <w:rFonts w:ascii="Segoe UI" w:hAnsi="Segoe UI" w:cs="Segoe UI"/>
                <w:bCs/>
                <w:smallCaps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smallCaps/>
                <w:sz w:val="21"/>
                <w:szCs w:val="21"/>
              </w:rPr>
              <w:t>11.</w:t>
            </w:r>
          </w:p>
        </w:tc>
        <w:tc>
          <w:tcPr>
            <w:tcW w:w="646" w:type="pct"/>
          </w:tcPr>
          <w:p w14:paraId="260A7707" w14:textId="743AD4EE" w:rsidR="00B30679" w:rsidRPr="003F23C1" w:rsidRDefault="000D14B9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</w:t>
            </w:r>
            <w:r w:rsidR="00B3067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zövegértés felmérő:</w:t>
            </w:r>
          </w:p>
          <w:p w14:paraId="08C7C444" w14:textId="3FA81300" w:rsidR="00B30679" w:rsidRPr="003F23C1" w:rsidRDefault="00B30679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király és a katona</w:t>
            </w:r>
          </w:p>
        </w:tc>
        <w:tc>
          <w:tcPr>
            <w:tcW w:w="646" w:type="pct"/>
          </w:tcPr>
          <w:p w14:paraId="72C11DB9" w14:textId="0A743E9B" w:rsidR="00B30679" w:rsidRPr="003F23C1" w:rsidRDefault="00245AC6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</w:t>
            </w:r>
            <w:r w:rsidR="00B3067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elmérő </w:t>
            </w:r>
          </w:p>
        </w:tc>
        <w:tc>
          <w:tcPr>
            <w:tcW w:w="798" w:type="pct"/>
          </w:tcPr>
          <w:p w14:paraId="759E24CF" w14:textId="1473C313" w:rsidR="00B30679" w:rsidRPr="003F23C1" w:rsidRDefault="00245AC6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</w:t>
            </w:r>
            <w:r w:rsidR="00B3067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isszacsatolás a szövegértésben való jártasságról</w:t>
            </w:r>
          </w:p>
        </w:tc>
        <w:tc>
          <w:tcPr>
            <w:tcW w:w="646" w:type="pct"/>
          </w:tcPr>
          <w:p w14:paraId="4EF71AE6" w14:textId="43EDF4AF" w:rsidR="00B30679" w:rsidRPr="003F23C1" w:rsidRDefault="00245AC6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</w:t>
            </w:r>
            <w:r w:rsidR="00B3067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zövegértési műveletek</w:t>
            </w:r>
          </w:p>
        </w:tc>
        <w:tc>
          <w:tcPr>
            <w:tcW w:w="646" w:type="pct"/>
          </w:tcPr>
          <w:p w14:paraId="78CFD393" w14:textId="487BE211" w:rsidR="00B30679" w:rsidRPr="003F23C1" w:rsidRDefault="003343A1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</w:t>
            </w:r>
          </w:p>
        </w:tc>
        <w:tc>
          <w:tcPr>
            <w:tcW w:w="646" w:type="pct"/>
          </w:tcPr>
          <w:p w14:paraId="57F4AF6E" w14:textId="526FC252" w:rsidR="00B30679" w:rsidRPr="003F23C1" w:rsidRDefault="00245AC6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</w:t>
            </w:r>
            <w:r w:rsidR="00B30679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zövegértési felmérő</w:t>
            </w:r>
          </w:p>
        </w:tc>
        <w:tc>
          <w:tcPr>
            <w:tcW w:w="644" w:type="pct"/>
          </w:tcPr>
          <w:p w14:paraId="60FAE0B5" w14:textId="77777777" w:rsidR="00B30679" w:rsidRPr="003F23C1" w:rsidRDefault="00B30679" w:rsidP="003F23C1">
            <w:pPr>
              <w:spacing w:line="288" w:lineRule="auto"/>
              <w:rPr>
                <w:rFonts w:ascii="Segoe UI" w:hAnsi="Segoe UI" w:cs="Segoe UI"/>
                <w:b/>
                <w:bCs/>
                <w:smallCaps/>
                <w:color w:val="1B4985"/>
                <w:sz w:val="21"/>
                <w:szCs w:val="21"/>
              </w:rPr>
            </w:pPr>
          </w:p>
        </w:tc>
      </w:tr>
    </w:tbl>
    <w:p w14:paraId="2BECCFB2" w14:textId="77777777" w:rsidR="00D2713E" w:rsidRDefault="00D2713E">
      <w:pPr>
        <w:rPr>
          <w:rFonts w:ascii="Segoe UI" w:hAnsi="Segoe UI" w:cs="Segoe UI"/>
          <w:bCs/>
        </w:rPr>
        <w:sectPr w:rsidR="00D2713E" w:rsidSect="00975826">
          <w:headerReference w:type="default" r:id="rId78"/>
          <w:footerReference w:type="default" r:id="rId79"/>
          <w:headerReference w:type="first" r:id="rId80"/>
          <w:footerReference w:type="first" r:id="rId81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7259BFBF" w14:textId="6DF43869" w:rsidR="0018710C" w:rsidRPr="00426313" w:rsidRDefault="00F85AD3" w:rsidP="00D22050">
      <w:pPr>
        <w:shd w:val="clear" w:color="auto" w:fill="FBE4D5" w:themeFill="accent2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A TEMATIKUS TERVHEZ KAPCSOLÓDÓ ÓRA-/FOGLALKOZÁ</w:t>
      </w:r>
      <w:r w:rsidR="006C0EE8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>STERVEK</w:t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Look w:val="01E0" w:firstRow="1" w:lastRow="1" w:firstColumn="1" w:lastColumn="1" w:noHBand="0" w:noVBand="0"/>
      </w:tblPr>
      <w:tblGrid>
        <w:gridCol w:w="13982"/>
      </w:tblGrid>
      <w:tr w:rsidR="000E3C34" w:rsidRPr="002F0C30" w14:paraId="28A06D7C" w14:textId="77777777" w:rsidTr="000E3C34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50640854" w14:textId="680D6A3D" w:rsidR="000E3C34" w:rsidRPr="000E3C34" w:rsidRDefault="000E3C34" w:rsidP="000E3C34">
            <w:pPr>
              <w:pStyle w:val="Listaszerbekezds"/>
              <w:numPr>
                <w:ilvl w:val="0"/>
                <w:numId w:val="12"/>
              </w:numPr>
              <w:spacing w:before="40" w:after="40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7C416924" w14:textId="77777777" w:rsidR="007126C3" w:rsidRPr="00890D39" w:rsidRDefault="007126C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2"/>
        <w:gridCol w:w="5075"/>
        <w:gridCol w:w="2584"/>
        <w:gridCol w:w="2584"/>
        <w:gridCol w:w="2587"/>
      </w:tblGrid>
      <w:tr w:rsidR="003F23C1" w:rsidRPr="002F0C30" w14:paraId="1D60F1FD" w14:textId="77777777" w:rsidTr="008E5B2F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1AB80C4E" w14:textId="67B63304" w:rsidR="002B4519" w:rsidRPr="002F0C30" w:rsidRDefault="002B4519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15" w:type="pct"/>
            <w:shd w:val="clear" w:color="auto" w:fill="F7FCB4"/>
            <w:vAlign w:val="center"/>
            <w:hideMark/>
          </w:tcPr>
          <w:p w14:paraId="21BCD46B" w14:textId="77777777" w:rsidR="002B4519" w:rsidRPr="002F0C30" w:rsidRDefault="002B4519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4" w:type="pct"/>
            <w:shd w:val="clear" w:color="auto" w:fill="F7FCB4"/>
            <w:vAlign w:val="center"/>
          </w:tcPr>
          <w:p w14:paraId="642DDCAB" w14:textId="77777777" w:rsidR="002B4519" w:rsidRPr="002F0C30" w:rsidRDefault="002B4519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4E77771E" w14:textId="5770A728" w:rsidR="002B4519" w:rsidRPr="002F0C30" w:rsidRDefault="002B4519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5F3F8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5" w:type="pct"/>
            <w:shd w:val="clear" w:color="auto" w:fill="F7FCB4"/>
            <w:vAlign w:val="center"/>
            <w:hideMark/>
          </w:tcPr>
          <w:p w14:paraId="5821A26C" w14:textId="77777777" w:rsidR="002B4519" w:rsidRPr="002F0C30" w:rsidRDefault="002B4519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3F23C1" w:rsidRPr="002F0C30" w14:paraId="7B0F6DE0" w14:textId="77777777" w:rsidTr="008E5B2F">
        <w:trPr>
          <w:jc w:val="center"/>
        </w:trPr>
        <w:tc>
          <w:tcPr>
            <w:tcW w:w="412" w:type="pct"/>
            <w:vAlign w:val="center"/>
          </w:tcPr>
          <w:p w14:paraId="2B3027D7" w14:textId="3EEBAEEE" w:rsidR="002A1FDB" w:rsidRPr="003F23C1" w:rsidRDefault="00D22050" w:rsidP="003F23C1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 perc</w:t>
            </w:r>
          </w:p>
        </w:tc>
        <w:tc>
          <w:tcPr>
            <w:tcW w:w="1815" w:type="pct"/>
          </w:tcPr>
          <w:p w14:paraId="53E3B3D4" w14:textId="77777777" w:rsidR="002A1FDB" w:rsidRPr="003F23C1" w:rsidRDefault="002A1FDB" w:rsidP="003F23C1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1. Célkitűzés: Az elkövetkezendő órákon mondákat fogunk olvasni. </w:t>
            </w:r>
          </w:p>
          <w:p w14:paraId="71752E08" w14:textId="63340477" w:rsidR="002A1FDB" w:rsidRPr="003F23C1" w:rsidRDefault="002A1FDB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Hogy kiről, azt megtudjátok az alábbi puzzle</w:t>
            </w:r>
            <w:r w:rsidR="005540D0"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</w:t>
            </w: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</w:t>
            </w:r>
            <w:r w:rsidR="005540D0"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ó</w:t>
            </w: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l.</w:t>
            </w:r>
          </w:p>
        </w:tc>
        <w:tc>
          <w:tcPr>
            <w:tcW w:w="924" w:type="pct"/>
          </w:tcPr>
          <w:p w14:paraId="3773DB53" w14:textId="10118115" w:rsidR="002A1FDB" w:rsidRPr="003F23C1" w:rsidRDefault="007832DD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érdeklődés felkeltése</w:t>
            </w:r>
          </w:p>
        </w:tc>
        <w:tc>
          <w:tcPr>
            <w:tcW w:w="924" w:type="pct"/>
          </w:tcPr>
          <w:p w14:paraId="72B1C0B6" w14:textId="1F76139C" w:rsidR="002A1FDB" w:rsidRPr="003F23C1" w:rsidRDefault="007832DD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 majd páros/egyéni (a tabletek számától függően</w:t>
            </w:r>
            <w:r w:rsidR="00D15B08">
              <w:rPr>
                <w:rStyle w:val="Lbjegyzet-hivatkozs"/>
                <w:rFonts w:ascii="Segoe UI" w:hAnsi="Segoe UI" w:cs="Segoe UI"/>
                <w:color w:val="262626" w:themeColor="text1" w:themeTint="D9"/>
                <w:sz w:val="21"/>
                <w:szCs w:val="21"/>
              </w:rPr>
              <w:footnoteReference w:id="1"/>
            </w:r>
            <w:r w:rsidR="00BF2D4A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)</w:t>
            </w:r>
          </w:p>
        </w:tc>
        <w:tc>
          <w:tcPr>
            <w:tcW w:w="925" w:type="pct"/>
          </w:tcPr>
          <w:p w14:paraId="77134DA4" w14:textId="77777777" w:rsidR="003F23C1" w:rsidRPr="003F23C1" w:rsidRDefault="003F23C1" w:rsidP="003F23C1">
            <w:pPr>
              <w:spacing w:line="288" w:lineRule="auto"/>
              <w:jc w:val="both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Az </w:t>
            </w:r>
            <w:hyperlink r:id="rId82" w:history="1">
              <w:r w:rsidRPr="003F23C1">
                <w:rPr>
                  <w:rStyle w:val="Hiperhivatkozs"/>
                  <w:rFonts w:ascii="Segoe UI" w:hAnsi="Segoe UI" w:cs="Segoe UI"/>
                  <w:bCs/>
                  <w:sz w:val="21"/>
                  <w:szCs w:val="21"/>
                </w:rPr>
                <w:t>Üzenőfal</w:t>
              </w:r>
            </w:hyperlink>
            <w:r w:rsidRPr="003F23C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tankockáról vagy közvetlenül </w:t>
            </w:r>
            <w:hyperlink r:id="rId83" w:history="1">
              <w:r w:rsidRPr="003F23C1">
                <w:rPr>
                  <w:rStyle w:val="Hiperhivatkozs"/>
                  <w:rFonts w:ascii="Segoe UI" w:hAnsi="Segoe UI" w:cs="Segoe UI"/>
                  <w:bCs/>
                  <w:sz w:val="21"/>
                  <w:szCs w:val="21"/>
                </w:rPr>
                <w:t>innen</w:t>
              </w:r>
            </w:hyperlink>
            <w:r w:rsidRPr="003F23C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.</w:t>
            </w:r>
          </w:p>
          <w:p w14:paraId="283B03D9" w14:textId="73941D67" w:rsidR="002A1FDB" w:rsidRPr="003F23C1" w:rsidRDefault="002A1FDB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3F23C1" w:rsidRPr="002F0C30" w14:paraId="7F20E4B7" w14:textId="77777777" w:rsidTr="008E5B2F">
        <w:trPr>
          <w:jc w:val="center"/>
        </w:trPr>
        <w:tc>
          <w:tcPr>
            <w:tcW w:w="412" w:type="pct"/>
            <w:vAlign w:val="center"/>
          </w:tcPr>
          <w:p w14:paraId="19F7269C" w14:textId="1AC22752" w:rsidR="002A1FDB" w:rsidRPr="003F23C1" w:rsidRDefault="00D22050" w:rsidP="003F23C1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bookmarkStart w:id="10" w:name="_Hlk24141342"/>
            <w:r w:rsidRPr="003F23C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20 perc</w:t>
            </w:r>
          </w:p>
        </w:tc>
        <w:tc>
          <w:tcPr>
            <w:tcW w:w="1815" w:type="pct"/>
          </w:tcPr>
          <w:p w14:paraId="2475CB18" w14:textId="77777777" w:rsidR="002A1FDB" w:rsidRPr="003F23C1" w:rsidRDefault="002A1FDB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bookmarkStart w:id="11" w:name="_Hlk24141395"/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2. Mátyás király élete:</w:t>
            </w:r>
          </w:p>
          <w:p w14:paraId="68A20C54" w14:textId="5DF5D6B9" w:rsidR="005A6C49" w:rsidRPr="003F23C1" w:rsidRDefault="005A6C49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a) Film megtekintése frontálisan </w:t>
            </w:r>
          </w:p>
          <w:p w14:paraId="2BBFE322" w14:textId="1638F5D4" w:rsidR="005A6C49" w:rsidRPr="003F23C1" w:rsidRDefault="005A6C49" w:rsidP="003F23C1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b) Film alapján szerzett ismeretek ismétlése, rögzítése LearningApps tankockával </w:t>
            </w:r>
            <w:r w:rsidR="000F1AC6"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(</w:t>
            </w: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pár vagy csoport</w:t>
            </w:r>
            <w:r w:rsidR="000F1AC6"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)</w:t>
            </w:r>
          </w:p>
          <w:p w14:paraId="3990E871" w14:textId="04F17E66" w:rsidR="005A6C49" w:rsidRPr="003F23C1" w:rsidRDefault="005A6C49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c) Füzetben rögzítés egyénileg</w:t>
            </w:r>
            <w:bookmarkEnd w:id="11"/>
          </w:p>
        </w:tc>
        <w:tc>
          <w:tcPr>
            <w:tcW w:w="924" w:type="pct"/>
          </w:tcPr>
          <w:p w14:paraId="0732129E" w14:textId="3974215B" w:rsidR="002A1FDB" w:rsidRPr="003F23C1" w:rsidRDefault="007832DD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ismeretek átadása, az új információk gyakorlása</w:t>
            </w:r>
          </w:p>
        </w:tc>
        <w:tc>
          <w:tcPr>
            <w:tcW w:w="924" w:type="pct"/>
          </w:tcPr>
          <w:p w14:paraId="2700E987" w14:textId="268FA595" w:rsidR="002A1FDB" w:rsidRPr="003F23C1" w:rsidRDefault="007832DD" w:rsidP="003F23C1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egyéni (vagy páros vagy frontális, a meglévő eszközök függvényében)</w:t>
            </w:r>
          </w:p>
        </w:tc>
        <w:tc>
          <w:tcPr>
            <w:tcW w:w="925" w:type="pct"/>
          </w:tcPr>
          <w:p w14:paraId="75B165E5" w14:textId="77777777" w:rsidR="003F23C1" w:rsidRPr="003F23C1" w:rsidRDefault="003F23C1" w:rsidP="003F23C1">
            <w:pPr>
              <w:spacing w:line="288" w:lineRule="auto"/>
              <w:rPr>
                <w:rStyle w:val="Hiperhivatkozs"/>
                <w:rFonts w:ascii="Segoe UI" w:hAnsi="Segoe UI" w:cs="Segoe UI"/>
                <w:bCs/>
                <w:sz w:val="21"/>
                <w:szCs w:val="21"/>
              </w:rPr>
            </w:pPr>
            <w:hyperlink r:id="rId84" w:history="1">
              <w:r w:rsidRPr="003F23C1">
                <w:rPr>
                  <w:rStyle w:val="Hiperhivatkozs"/>
                  <w:rFonts w:ascii="Segoe UI" w:hAnsi="Segoe UI" w:cs="Segoe UI"/>
                  <w:bCs/>
                  <w:sz w:val="21"/>
                  <w:szCs w:val="21"/>
                </w:rPr>
                <w:t>Mátyás király élete röviden egy videóval</w:t>
              </w:r>
            </w:hyperlink>
          </w:p>
          <w:p w14:paraId="690BA75F" w14:textId="2548D21D" w:rsidR="002A1FDB" w:rsidRPr="003F23C1" w:rsidRDefault="002A1FDB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olvasásfüzet</w:t>
            </w:r>
          </w:p>
        </w:tc>
      </w:tr>
      <w:bookmarkEnd w:id="10"/>
      <w:tr w:rsidR="003F23C1" w:rsidRPr="002F0C30" w14:paraId="5A6501AD" w14:textId="77777777" w:rsidTr="008E5B2F">
        <w:trPr>
          <w:jc w:val="center"/>
        </w:trPr>
        <w:tc>
          <w:tcPr>
            <w:tcW w:w="412" w:type="pct"/>
            <w:vAlign w:val="center"/>
          </w:tcPr>
          <w:p w14:paraId="2BF32E54" w14:textId="7FE3F6FC" w:rsidR="002A1FDB" w:rsidRPr="003F23C1" w:rsidRDefault="00D22050" w:rsidP="003F23C1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10 perc</w:t>
            </w:r>
          </w:p>
        </w:tc>
        <w:tc>
          <w:tcPr>
            <w:tcW w:w="1815" w:type="pct"/>
          </w:tcPr>
          <w:p w14:paraId="756B8859" w14:textId="04B8E2EF" w:rsidR="002A1FDB" w:rsidRPr="003F23C1" w:rsidRDefault="002A1FDB" w:rsidP="003F23C1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3. Mátyás</w:t>
            </w:r>
            <w:r w:rsidR="000F1AC6"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a keménykezű uralkodó c. olvasmány feldolgozása</w:t>
            </w:r>
          </w:p>
          <w:p w14:paraId="395AB073" w14:textId="77777777" w:rsidR="002A1FDB" w:rsidRPr="003F23C1" w:rsidRDefault="002A1FDB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a) Feladatlap 1. f.</w:t>
            </w:r>
          </w:p>
          <w:p w14:paraId="672FF7D4" w14:textId="77777777" w:rsidR="002A1FDB" w:rsidRPr="003F23C1" w:rsidRDefault="002A1FDB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b) A szöveg elolvasása</w:t>
            </w:r>
          </w:p>
          <w:p w14:paraId="2B450B15" w14:textId="364367DE" w:rsidR="002A1FDB" w:rsidRPr="003F23C1" w:rsidRDefault="002A1FDB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c) Feladatlap 2., 3. f.</w:t>
            </w:r>
          </w:p>
        </w:tc>
        <w:tc>
          <w:tcPr>
            <w:tcW w:w="924" w:type="pct"/>
          </w:tcPr>
          <w:p w14:paraId="12C6F1CF" w14:textId="7B2E68D5" w:rsidR="002A1FDB" w:rsidRPr="003F23C1" w:rsidRDefault="007832DD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tulajdonságai és cselekedetei – ismeretterjesztő szöveg feldolgozása,</w:t>
            </w:r>
            <w:r w:rsidR="00BF2D4A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szókincsbővítés, új ismeretek adása</w:t>
            </w:r>
          </w:p>
        </w:tc>
        <w:tc>
          <w:tcPr>
            <w:tcW w:w="924" w:type="pct"/>
          </w:tcPr>
          <w:p w14:paraId="7537491E" w14:textId="61611C4A" w:rsidR="002A1FDB" w:rsidRPr="003F23C1" w:rsidRDefault="007832DD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 majd önálló munka</w:t>
            </w:r>
          </w:p>
        </w:tc>
        <w:tc>
          <w:tcPr>
            <w:tcW w:w="925" w:type="pct"/>
          </w:tcPr>
          <w:p w14:paraId="3EB18801" w14:textId="492A0DD3" w:rsidR="002A1FDB" w:rsidRPr="003F23C1" w:rsidRDefault="002A1FDB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BF2D4A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="000F1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ankönyv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73.</w:t>
            </w:r>
            <w:r w:rsidR="007A06AA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</w:t>
            </w:r>
            <w:r w:rsidR="007A06AA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feladatlap</w:t>
            </w:r>
          </w:p>
          <w:p w14:paraId="64FD0992" w14:textId="3B94525F" w:rsidR="001C233A" w:rsidRPr="003F23C1" w:rsidRDefault="001C233A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(Mellékletek: 1.</w:t>
            </w:r>
            <w:r w:rsidR="000F1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fogl. 2.</w:t>
            </w:r>
            <w:r w:rsidR="000F1AC6"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sz.)</w:t>
            </w:r>
          </w:p>
        </w:tc>
      </w:tr>
      <w:tr w:rsidR="003F23C1" w:rsidRPr="002F0C30" w14:paraId="58BA2920" w14:textId="77777777" w:rsidTr="008E5B2F">
        <w:trPr>
          <w:jc w:val="center"/>
        </w:trPr>
        <w:tc>
          <w:tcPr>
            <w:tcW w:w="412" w:type="pct"/>
            <w:vAlign w:val="center"/>
          </w:tcPr>
          <w:p w14:paraId="6FFE294E" w14:textId="459BDC6B" w:rsidR="002A1FDB" w:rsidRPr="003F23C1" w:rsidRDefault="00D22050" w:rsidP="003F23C1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lastRenderedPageBreak/>
              <w:t>5 perc</w:t>
            </w:r>
          </w:p>
        </w:tc>
        <w:tc>
          <w:tcPr>
            <w:tcW w:w="1815" w:type="pct"/>
          </w:tcPr>
          <w:p w14:paraId="6B2471FD" w14:textId="69EA5878" w:rsidR="002A1FDB" w:rsidRPr="003F23C1" w:rsidRDefault="002A1FDB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Értékelés</w:t>
            </w:r>
            <w:r w:rsidR="00407CFB" w:rsidRPr="003F23C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:</w:t>
            </w:r>
          </w:p>
          <w:p w14:paraId="04837EEA" w14:textId="334E1AB2" w:rsidR="002A1FDB" w:rsidRPr="003F23C1" w:rsidRDefault="00407CFB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Ó</w:t>
            </w:r>
            <w:r w:rsidR="002A1FDB" w:rsidRPr="003F23C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rai munka: figyelem, aktiv</w:t>
            </w:r>
            <w:r w:rsidR="00BF2D4A" w:rsidRPr="003F23C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i</w:t>
            </w:r>
            <w:r w:rsidR="002A1FDB" w:rsidRPr="003F23C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>tás, páros (vagy önálló) feladatvégzés</w:t>
            </w:r>
          </w:p>
        </w:tc>
        <w:tc>
          <w:tcPr>
            <w:tcW w:w="924" w:type="pct"/>
          </w:tcPr>
          <w:p w14:paraId="43A887F0" w14:textId="524A4AB6" w:rsidR="002A1FDB" w:rsidRPr="003F23C1" w:rsidRDefault="007832DD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visszacsatolás a tanulóknak</w:t>
            </w:r>
          </w:p>
        </w:tc>
        <w:tc>
          <w:tcPr>
            <w:tcW w:w="924" w:type="pct"/>
          </w:tcPr>
          <w:p w14:paraId="3373CD1E" w14:textId="14FA38BE" w:rsidR="002A1FDB" w:rsidRPr="003F23C1" w:rsidRDefault="007832DD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frontális</w:t>
            </w:r>
          </w:p>
        </w:tc>
        <w:tc>
          <w:tcPr>
            <w:tcW w:w="925" w:type="pct"/>
          </w:tcPr>
          <w:p w14:paraId="0FF33AFD" w14:textId="77777777" w:rsidR="002A1FDB" w:rsidRPr="003F23C1" w:rsidRDefault="002A1FDB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Mátyás aranyforintja</w:t>
            </w:r>
          </w:p>
          <w:p w14:paraId="012AADBE" w14:textId="77777777" w:rsidR="002A1FDB" w:rsidRPr="003F23C1" w:rsidRDefault="002A1FDB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1 vagy 2 vagy 3 db</w:t>
            </w:r>
          </w:p>
          <w:p w14:paraId="7C90C3F3" w14:textId="3AF74810" w:rsidR="001C233A" w:rsidRPr="003F23C1" w:rsidRDefault="001C233A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(Mellékletek: 1.</w:t>
            </w:r>
            <w:r w:rsidR="000F1AC6"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fogl. 1.</w:t>
            </w:r>
            <w:r w:rsidR="000F1AC6"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</w:t>
            </w:r>
            <w:r w:rsidR="000F1AC6"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.</w:t>
            </w: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)</w:t>
            </w:r>
          </w:p>
        </w:tc>
      </w:tr>
      <w:tr w:rsidR="003F23C1" w:rsidRPr="002F0C30" w14:paraId="0A315106" w14:textId="77777777" w:rsidTr="008E5B2F">
        <w:trPr>
          <w:jc w:val="center"/>
        </w:trPr>
        <w:tc>
          <w:tcPr>
            <w:tcW w:w="412" w:type="pct"/>
            <w:vAlign w:val="center"/>
          </w:tcPr>
          <w:p w14:paraId="78C8A788" w14:textId="23237206" w:rsidR="002A1FDB" w:rsidRPr="003F23C1" w:rsidRDefault="00D22050" w:rsidP="003F23C1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hAnsi="Segoe UI" w:cs="Segoe UI"/>
                <w:bCs/>
                <w:color w:val="262626" w:themeColor="text1" w:themeTint="D9"/>
                <w:sz w:val="20"/>
                <w:szCs w:val="20"/>
              </w:rPr>
              <w:t>2 perc</w:t>
            </w:r>
          </w:p>
        </w:tc>
        <w:tc>
          <w:tcPr>
            <w:tcW w:w="1815" w:type="pct"/>
          </w:tcPr>
          <w:p w14:paraId="44D016B9" w14:textId="04123439" w:rsidR="002A1FDB" w:rsidRPr="003F23C1" w:rsidRDefault="002A1FDB" w:rsidP="003F23C1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eastAsia="Verdana" w:hAnsi="Segoe UI" w:cs="Segoe UI"/>
                <w:color w:val="262626" w:themeColor="text1" w:themeTint="D9"/>
                <w:sz w:val="20"/>
                <w:szCs w:val="20"/>
              </w:rPr>
              <w:t xml:space="preserve">Házi feladat: </w:t>
            </w:r>
            <w:r w:rsidR="00EB22F7"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Mátyáshoz kapcsolódó szólások, közmondások párosítása jelentésükkel</w:t>
            </w:r>
          </w:p>
        </w:tc>
        <w:tc>
          <w:tcPr>
            <w:tcW w:w="924" w:type="pct"/>
          </w:tcPr>
          <w:p w14:paraId="7E049D08" w14:textId="143F5396" w:rsidR="002A1FDB" w:rsidRPr="003F23C1" w:rsidRDefault="007832DD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szókincsfejlesztés</w:t>
            </w:r>
          </w:p>
        </w:tc>
        <w:tc>
          <w:tcPr>
            <w:tcW w:w="924" w:type="pct"/>
          </w:tcPr>
          <w:p w14:paraId="12093658" w14:textId="77777777" w:rsidR="002A1FDB" w:rsidRPr="003F23C1" w:rsidRDefault="002A1FDB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924" w:type="pct"/>
          </w:tcPr>
          <w:p w14:paraId="13CCA81B" w14:textId="7BA93A42" w:rsidR="004D77FA" w:rsidRPr="003F23C1" w:rsidRDefault="002A1FDB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OFI újgenerációs </w:t>
            </w:r>
            <w:r w:rsidR="00BF2D4A"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m</w:t>
            </w:r>
            <w:r w:rsidR="000F1AC6"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unkafüzet</w:t>
            </w: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34.</w:t>
            </w:r>
            <w:r w:rsidR="000F1AC6"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 xml:space="preserve"> </w:t>
            </w:r>
            <w:r w:rsidRPr="003F23C1"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  <w:t>o./4.</w:t>
            </w:r>
          </w:p>
          <w:p w14:paraId="067679F5" w14:textId="616DE8B8" w:rsidR="002A1FDB" w:rsidRPr="003F23C1" w:rsidRDefault="002A1FDB" w:rsidP="003F23C1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0"/>
                <w:szCs w:val="20"/>
              </w:rPr>
            </w:pPr>
          </w:p>
        </w:tc>
      </w:tr>
    </w:tbl>
    <w:p w14:paraId="19398D46" w14:textId="6F488058" w:rsidR="003F0DEA" w:rsidRDefault="003F0DEA" w:rsidP="003F0DEA">
      <w:pPr>
        <w:spacing w:before="120" w:line="288" w:lineRule="auto"/>
        <w:rPr>
          <w:rFonts w:ascii="Segoe UI" w:hAnsi="Segoe UI" w:cs="Segoe UI"/>
          <w:b/>
          <w:bCs/>
          <w:smallCaps/>
          <w:color w:val="1B4985"/>
        </w:rPr>
      </w:pPr>
    </w:p>
    <w:p w14:paraId="474B4DAE" w14:textId="18A8DFB0" w:rsidR="00B426E6" w:rsidRDefault="00B426E6" w:rsidP="003F0DEA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B426E6" w:rsidRPr="002F0C30" w14:paraId="0996CE5E" w14:textId="77777777" w:rsidTr="00EE7C28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635D0C3" w14:textId="29B617C4" w:rsidR="00B426E6" w:rsidRPr="00E314A5" w:rsidRDefault="00B426E6" w:rsidP="00F37BE0">
            <w:pPr>
              <w:pStyle w:val="Listaszerbekezds"/>
              <w:numPr>
                <w:ilvl w:val="0"/>
                <w:numId w:val="12"/>
              </w:num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5EB6F4FB" w14:textId="77777777" w:rsidR="00890D39" w:rsidRPr="00890D39" w:rsidRDefault="00890D3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5076"/>
        <w:gridCol w:w="2585"/>
        <w:gridCol w:w="2584"/>
        <w:gridCol w:w="2584"/>
      </w:tblGrid>
      <w:tr w:rsidR="00B426E6" w:rsidRPr="002F0C30" w14:paraId="4BE98519" w14:textId="77777777" w:rsidTr="008E5B2F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B67A37C" w14:textId="533F00A3" w:rsidR="00B426E6" w:rsidRPr="002F0C30" w:rsidRDefault="00B426E6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15" w:type="pct"/>
            <w:shd w:val="clear" w:color="auto" w:fill="F7FCB4"/>
            <w:vAlign w:val="center"/>
            <w:hideMark/>
          </w:tcPr>
          <w:p w14:paraId="51F7D324" w14:textId="77777777" w:rsidR="00B426E6" w:rsidRPr="002F0C30" w:rsidRDefault="00B426E6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4" w:type="pct"/>
            <w:shd w:val="clear" w:color="auto" w:fill="F7FCB4"/>
            <w:vAlign w:val="center"/>
          </w:tcPr>
          <w:p w14:paraId="2B6BF91A" w14:textId="77777777" w:rsidR="00B426E6" w:rsidRPr="002F0C30" w:rsidRDefault="00B426E6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684018EF" w14:textId="52A91EA7" w:rsidR="00B426E6" w:rsidRPr="002F0C30" w:rsidRDefault="00B426E6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EE7C2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7E097564" w14:textId="77777777" w:rsidR="00B426E6" w:rsidRPr="002F0C30" w:rsidRDefault="00B426E6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8F30E8" w:rsidRPr="002F0C30" w14:paraId="72769A20" w14:textId="77777777" w:rsidTr="008E5B2F">
        <w:trPr>
          <w:jc w:val="center"/>
        </w:trPr>
        <w:tc>
          <w:tcPr>
            <w:tcW w:w="412" w:type="pct"/>
            <w:vAlign w:val="center"/>
          </w:tcPr>
          <w:p w14:paraId="58A3EF04" w14:textId="5DE9AF20" w:rsidR="008F30E8" w:rsidRPr="008E5B2F" w:rsidRDefault="008F30E8" w:rsidP="00F37BE0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2</w:t>
            </w:r>
            <w:r w:rsidR="007832DD" w:rsidRPr="008E5B2F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24154B9D" w14:textId="334D0E95" w:rsidR="008F30E8" w:rsidRPr="008E5B2F" w:rsidRDefault="008F30E8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1. A </w:t>
            </w:r>
            <w:r w:rsidR="000F1AC6"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házi feladat</w:t>
            </w: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ellenőrzése</w:t>
            </w:r>
          </w:p>
        </w:tc>
        <w:tc>
          <w:tcPr>
            <w:tcW w:w="924" w:type="pct"/>
          </w:tcPr>
          <w:p w14:paraId="600293BC" w14:textId="7CAF48E9" w:rsidR="008F30E8" w:rsidRPr="008E5B2F" w:rsidRDefault="007832DD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visszajelzés a tanulóknak</w:t>
            </w:r>
          </w:p>
        </w:tc>
        <w:tc>
          <w:tcPr>
            <w:tcW w:w="924" w:type="pct"/>
          </w:tcPr>
          <w:p w14:paraId="5DEA7AFF" w14:textId="058EB013" w:rsidR="008F30E8" w:rsidRPr="008E5B2F" w:rsidRDefault="007832DD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077D7177" w14:textId="2F2A8610" w:rsidR="008F30E8" w:rsidRPr="008E5B2F" w:rsidRDefault="008F30E8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BF2D4A"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munkafüzet</w:t>
            </w: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34.</w:t>
            </w:r>
            <w:r w:rsidR="000F1AC6"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o./4.</w:t>
            </w:r>
          </w:p>
        </w:tc>
      </w:tr>
      <w:tr w:rsidR="008F30E8" w:rsidRPr="002F0C30" w14:paraId="1A7CD768" w14:textId="77777777" w:rsidTr="008E5B2F">
        <w:trPr>
          <w:jc w:val="center"/>
        </w:trPr>
        <w:tc>
          <w:tcPr>
            <w:tcW w:w="412" w:type="pct"/>
            <w:vAlign w:val="center"/>
          </w:tcPr>
          <w:p w14:paraId="4B03AACC" w14:textId="0E960B88" w:rsidR="008F30E8" w:rsidRPr="008E5B2F" w:rsidRDefault="008F30E8" w:rsidP="00F37BE0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3</w:t>
            </w:r>
            <w:r w:rsidR="007832DD" w:rsidRPr="008E5B2F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7BD096CE" w14:textId="77777777" w:rsidR="008F30E8" w:rsidRPr="008E5B2F" w:rsidRDefault="008F30E8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2. Beszélgetés:</w:t>
            </w:r>
          </w:p>
          <w:p w14:paraId="66BC209C" w14:textId="5085B6DB" w:rsidR="008F30E8" w:rsidRPr="008E5B2F" w:rsidRDefault="008F30E8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Mit tudtunk meg az előző órán Mátyás királyról</w:t>
            </w:r>
            <w:r w:rsidR="00521D0D"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?</w:t>
            </w:r>
          </w:p>
        </w:tc>
        <w:tc>
          <w:tcPr>
            <w:tcW w:w="924" w:type="pct"/>
          </w:tcPr>
          <w:p w14:paraId="5A3BEBF8" w14:textId="28E0C57D" w:rsidR="00B52A40" w:rsidRPr="008E5B2F" w:rsidRDefault="007832DD" w:rsidP="00407CF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tájékozódás a tanulók ismereteinek szintjéről</w:t>
            </w:r>
            <w:r w:rsidR="00407CFB"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; </w:t>
            </w:r>
            <w:bookmarkStart w:id="12" w:name="_Hlk24744622"/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tanulók összefüggően tudják elmondani ismereteiket</w:t>
            </w:r>
            <w:bookmarkEnd w:id="12"/>
          </w:p>
        </w:tc>
        <w:tc>
          <w:tcPr>
            <w:tcW w:w="924" w:type="pct"/>
          </w:tcPr>
          <w:p w14:paraId="47D86721" w14:textId="737F53B5" w:rsidR="008F30E8" w:rsidRPr="008E5B2F" w:rsidRDefault="007832DD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53F93541" w14:textId="77777777" w:rsidR="008F30E8" w:rsidRPr="008E5B2F" w:rsidRDefault="008F30E8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8F30E8" w:rsidRPr="002F0C30" w14:paraId="5B03E969" w14:textId="77777777" w:rsidTr="008E5B2F">
        <w:trPr>
          <w:jc w:val="center"/>
        </w:trPr>
        <w:tc>
          <w:tcPr>
            <w:tcW w:w="412" w:type="pct"/>
            <w:vAlign w:val="center"/>
          </w:tcPr>
          <w:p w14:paraId="42606DA0" w14:textId="515EA633" w:rsidR="008F30E8" w:rsidRPr="008E5B2F" w:rsidRDefault="008F30E8" w:rsidP="00F37BE0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3</w:t>
            </w:r>
            <w:r w:rsidR="007832DD" w:rsidRPr="008E5B2F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01317A28" w14:textId="30EEC1D6" w:rsidR="008F30E8" w:rsidRPr="008E5B2F" w:rsidRDefault="008F30E8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3. Célkitűzés: Ma egy Mátyás</w:t>
            </w:r>
            <w:r w:rsidR="004E68CB"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</w:t>
            </w: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mondát fogunk olvasni.</w:t>
            </w:r>
          </w:p>
          <w:p w14:paraId="085A597D" w14:textId="323D815D" w:rsidR="008F30E8" w:rsidRPr="008E5B2F" w:rsidRDefault="008F30E8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találós kérdésből </w:t>
            </w:r>
            <w:r w:rsidR="000F1AC6"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megtudhatjátok</w:t>
            </w: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, hogy ki lesz az egyik szereplője.</w:t>
            </w:r>
          </w:p>
        </w:tc>
        <w:tc>
          <w:tcPr>
            <w:tcW w:w="924" w:type="pct"/>
          </w:tcPr>
          <w:p w14:paraId="0D27B308" w14:textId="4AF3DEBF" w:rsidR="008F30E8" w:rsidRPr="008E5B2F" w:rsidRDefault="007832DD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motiválás, gondolkodásra ösztönzés</w:t>
            </w:r>
          </w:p>
        </w:tc>
        <w:tc>
          <w:tcPr>
            <w:tcW w:w="924" w:type="pct"/>
          </w:tcPr>
          <w:p w14:paraId="470BEA3C" w14:textId="79964006" w:rsidR="008F30E8" w:rsidRPr="008E5B2F" w:rsidRDefault="007832DD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 önálló</w:t>
            </w:r>
          </w:p>
        </w:tc>
        <w:tc>
          <w:tcPr>
            <w:tcW w:w="924" w:type="pct"/>
          </w:tcPr>
          <w:p w14:paraId="4D25A21E" w14:textId="7F14A4C8" w:rsidR="008F30E8" w:rsidRPr="008E5B2F" w:rsidRDefault="00DF3DE6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sz w:val="21"/>
                <w:szCs w:val="21"/>
              </w:rPr>
              <w:t xml:space="preserve">B. Szalay Károly: </w:t>
            </w:r>
            <w:hyperlink r:id="rId85" w:history="1">
              <w:r w:rsidRPr="008E5B2F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Az udvari bolond</w:t>
              </w:r>
            </w:hyperlink>
            <w:r w:rsidRPr="008E5B2F">
              <w:rPr>
                <w:rFonts w:ascii="Segoe UI" w:hAnsi="Segoe UI" w:cs="Segoe UI"/>
                <w:sz w:val="21"/>
                <w:szCs w:val="21"/>
              </w:rPr>
              <w:t xml:space="preserve"> </w:t>
            </w:r>
            <w:r w:rsidR="008F30E8"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1. és 2. versszaka</w:t>
            </w:r>
            <w:r w:rsidR="004D77FA"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tanítói bemutatással</w:t>
            </w:r>
          </w:p>
          <w:p w14:paraId="2F25DFB5" w14:textId="4024865F" w:rsidR="008F30E8" w:rsidRPr="008E5B2F" w:rsidRDefault="008F30E8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kis lap a megfejtés leírásához</w:t>
            </w:r>
          </w:p>
        </w:tc>
      </w:tr>
      <w:tr w:rsidR="008F30E8" w:rsidRPr="002F0C30" w14:paraId="12AA0B8D" w14:textId="77777777" w:rsidTr="008E5B2F">
        <w:trPr>
          <w:jc w:val="center"/>
        </w:trPr>
        <w:tc>
          <w:tcPr>
            <w:tcW w:w="412" w:type="pct"/>
            <w:vAlign w:val="center"/>
          </w:tcPr>
          <w:p w14:paraId="401E4600" w14:textId="5674B201" w:rsidR="008F30E8" w:rsidRPr="008E5B2F" w:rsidRDefault="008F30E8" w:rsidP="00F37BE0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</w:t>
            </w:r>
            <w:r w:rsidR="007832DD" w:rsidRPr="008E5B2F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3883C042" w14:textId="419841F6" w:rsidR="008F30E8" w:rsidRPr="008E5B2F" w:rsidRDefault="008F30E8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4. A</w:t>
            </w:r>
            <w:r w:rsidR="00407CFB"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tankönyv</w:t>
            </w: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A bolond c. ismeretterjesztő olvasmány</w:t>
            </w:r>
            <w:r w:rsidR="00407CFB"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</w:t>
            </w: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szavainak csoportosítása szófajok szerint</w:t>
            </w:r>
            <w:r w:rsidR="00407CFB"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(főnév</w:t>
            </w:r>
            <w:r w:rsidR="00407CFB"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melléknév</w:t>
            </w:r>
            <w:r w:rsidR="00407CFB"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ige)</w:t>
            </w:r>
          </w:p>
          <w:p w14:paraId="64703435" w14:textId="44BD3053" w:rsidR="00E02903" w:rsidRPr="008E5B2F" w:rsidRDefault="00B52A40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bookmarkStart w:id="13" w:name="_Hlk24836645"/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feladat </w:t>
            </w:r>
            <w:hyperlink r:id="rId86" w:history="1">
              <w:r w:rsidRPr="008E5B2F">
                <w:rPr>
                  <w:rStyle w:val="Hiperhivatkozs"/>
                  <w:rFonts w:ascii="Segoe UI" w:eastAsia="Verdana" w:hAnsi="Segoe UI" w:cs="Segoe UI"/>
                  <w:sz w:val="21"/>
                  <w:szCs w:val="21"/>
                </w:rPr>
                <w:t>digitálisan</w:t>
              </w:r>
            </w:hyperlink>
            <w:r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is megoldható</w:t>
            </w:r>
            <w:bookmarkEnd w:id="13"/>
            <w:r w:rsidR="00DF3DE6" w:rsidRPr="008E5B2F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</w:t>
            </w:r>
          </w:p>
        </w:tc>
        <w:tc>
          <w:tcPr>
            <w:tcW w:w="924" w:type="pct"/>
          </w:tcPr>
          <w:p w14:paraId="3F8FB6A9" w14:textId="243C4713" w:rsidR="008F30E8" w:rsidRPr="008E5B2F" w:rsidRDefault="007832DD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szókincsfejlesztés, olvasástechnika fejlesztése, összekapcsolva a nyelvtani ismeretek gyakorlásával</w:t>
            </w:r>
          </w:p>
        </w:tc>
        <w:tc>
          <w:tcPr>
            <w:tcW w:w="924" w:type="pct"/>
          </w:tcPr>
          <w:p w14:paraId="075F5055" w14:textId="6AE4071C" w:rsidR="008F30E8" w:rsidRPr="008E5B2F" w:rsidRDefault="007832DD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6E9985AC" w14:textId="0EDC4107" w:rsidR="008F30E8" w:rsidRPr="008E5B2F" w:rsidRDefault="00617D15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E5B2F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gyerekek Post-it cédulákon az olvasmány szavait találják a székük aljára ragasztva. Azt kell a táblára ragasztaniuk.</w:t>
            </w:r>
          </w:p>
        </w:tc>
      </w:tr>
      <w:tr w:rsidR="008E5B2F" w:rsidRPr="002F0C30" w14:paraId="626BBB10" w14:textId="77777777" w:rsidTr="00137AF5">
        <w:trPr>
          <w:jc w:val="center"/>
        </w:trPr>
        <w:tc>
          <w:tcPr>
            <w:tcW w:w="412" w:type="pct"/>
            <w:vAlign w:val="center"/>
          </w:tcPr>
          <w:p w14:paraId="28894E01" w14:textId="2C59EE3C" w:rsidR="008E5B2F" w:rsidRPr="008E5B2F" w:rsidRDefault="008E5B2F" w:rsidP="008E5B2F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lastRenderedPageBreak/>
              <w:t>5 perc</w:t>
            </w:r>
          </w:p>
        </w:tc>
        <w:tc>
          <w:tcPr>
            <w:tcW w:w="1815" w:type="pct"/>
          </w:tcPr>
          <w:p w14:paraId="36824AD0" w14:textId="11153D01" w:rsidR="008E5B2F" w:rsidRPr="008E5B2F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5. A tankönyv A bolond c. ismeretterjesztő olvasmányának elolvasása</w:t>
            </w:r>
          </w:p>
        </w:tc>
        <w:tc>
          <w:tcPr>
            <w:tcW w:w="924" w:type="pct"/>
          </w:tcPr>
          <w:p w14:paraId="3F7CEE38" w14:textId="76D21498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ismeretszerzés</w:t>
            </w:r>
          </w:p>
        </w:tc>
        <w:tc>
          <w:tcPr>
            <w:tcW w:w="924" w:type="pct"/>
          </w:tcPr>
          <w:p w14:paraId="36CBC052" w14:textId="746D0520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</w:t>
            </w:r>
          </w:p>
        </w:tc>
        <w:tc>
          <w:tcPr>
            <w:tcW w:w="924" w:type="pct"/>
          </w:tcPr>
          <w:p w14:paraId="419DEBCC" w14:textId="156A8AD9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OFI újgenerációs tankönyv 75. o.</w:t>
            </w:r>
          </w:p>
        </w:tc>
      </w:tr>
      <w:tr w:rsidR="008E5B2F" w:rsidRPr="002F0C30" w14:paraId="044F2963" w14:textId="77777777" w:rsidTr="00137AF5">
        <w:trPr>
          <w:jc w:val="center"/>
        </w:trPr>
        <w:tc>
          <w:tcPr>
            <w:tcW w:w="412" w:type="pct"/>
            <w:vAlign w:val="center"/>
          </w:tcPr>
          <w:p w14:paraId="59F4395D" w14:textId="335D61CD" w:rsidR="008E5B2F" w:rsidRPr="008E5B2F" w:rsidRDefault="008E5B2F" w:rsidP="008E5B2F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6 perc</w:t>
            </w:r>
          </w:p>
        </w:tc>
        <w:tc>
          <w:tcPr>
            <w:tcW w:w="1815" w:type="pct"/>
          </w:tcPr>
          <w:p w14:paraId="09499BDA" w14:textId="207DCD71" w:rsidR="008E5B2F" w:rsidRPr="008E5B2F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5. A bolond c. olvasmány feldolgozása Kahoot!-teszttel</w:t>
            </w:r>
          </w:p>
        </w:tc>
        <w:tc>
          <w:tcPr>
            <w:tcW w:w="924" w:type="pct"/>
          </w:tcPr>
          <w:p w14:paraId="67EC9F5C" w14:textId="153F24F8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 fejlesztése</w:t>
            </w:r>
          </w:p>
        </w:tc>
        <w:tc>
          <w:tcPr>
            <w:tcW w:w="924" w:type="pct"/>
          </w:tcPr>
          <w:p w14:paraId="7BAA69DB" w14:textId="327A0B6C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 vagy páros, a tabletek (telefonok) függvényében</w:t>
            </w:r>
          </w:p>
        </w:tc>
        <w:tc>
          <w:tcPr>
            <w:tcW w:w="924" w:type="pct"/>
          </w:tcPr>
          <w:p w14:paraId="53ABE3CE" w14:textId="0F14F319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87" w:history="1">
              <w:r w:rsidRPr="00503346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Az udvari bolond</w:t>
              </w:r>
            </w:hyperlink>
          </w:p>
        </w:tc>
      </w:tr>
      <w:tr w:rsidR="008E5B2F" w:rsidRPr="002F0C30" w14:paraId="1DEFED43" w14:textId="77777777" w:rsidTr="00137AF5">
        <w:trPr>
          <w:jc w:val="center"/>
        </w:trPr>
        <w:tc>
          <w:tcPr>
            <w:tcW w:w="412" w:type="pct"/>
            <w:vAlign w:val="center"/>
          </w:tcPr>
          <w:p w14:paraId="6BF35C61" w14:textId="31BEB6C9" w:rsidR="008E5B2F" w:rsidRPr="008E5B2F" w:rsidRDefault="008E5B2F" w:rsidP="008E5B2F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12 perc</w:t>
            </w:r>
          </w:p>
        </w:tc>
        <w:tc>
          <w:tcPr>
            <w:tcW w:w="1815" w:type="pct"/>
          </w:tcPr>
          <w:p w14:paraId="7C771967" w14:textId="77777777" w:rsidR="008E5B2F" w:rsidRPr="003D20D0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6. A Mátyás király udvari bolondja c. monda feldolgozása</w:t>
            </w:r>
          </w:p>
          <w:p w14:paraId="00168333" w14:textId="77777777" w:rsidR="008E5B2F" w:rsidRPr="003D20D0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A) Hangos olvasás</w:t>
            </w:r>
          </w:p>
          <w:p w14:paraId="7AB3FBE3" w14:textId="77777777" w:rsidR="008E5B2F" w:rsidRPr="003D20D0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B) Spontán reagálások meghallgatása</w:t>
            </w:r>
          </w:p>
          <w:p w14:paraId="65D334CA" w14:textId="77777777" w:rsidR="008E5B2F" w:rsidRPr="003D20D0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C) Kérdések megválaszolása a munkafüzetben</w:t>
            </w:r>
          </w:p>
          <w:p w14:paraId="722BF5E3" w14:textId="729D24A3" w:rsidR="008E5B2F" w:rsidRPr="008E5B2F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D) Szerepek szerinti olvasás</w:t>
            </w:r>
          </w:p>
        </w:tc>
        <w:tc>
          <w:tcPr>
            <w:tcW w:w="924" w:type="pct"/>
          </w:tcPr>
          <w:p w14:paraId="1B850106" w14:textId="119379B4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olvasás, az írott szöveg megértése</w:t>
            </w:r>
          </w:p>
        </w:tc>
        <w:tc>
          <w:tcPr>
            <w:tcW w:w="924" w:type="pct"/>
          </w:tcPr>
          <w:p w14:paraId="58850AE3" w14:textId="61B0A4DD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50B18E26" w14:textId="77777777" w:rsidR="008E5B2F" w:rsidRPr="003D20D0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OFI újgenerációs tankönyv 75. o.</w:t>
            </w:r>
          </w:p>
          <w:p w14:paraId="02FF79CA" w14:textId="46A715CE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OFI újgenerációs munkafüzet 36. o./2., 3.</w:t>
            </w:r>
          </w:p>
        </w:tc>
      </w:tr>
      <w:tr w:rsidR="008E5B2F" w:rsidRPr="002F0C30" w14:paraId="070C47DB" w14:textId="77777777" w:rsidTr="00137AF5">
        <w:trPr>
          <w:jc w:val="center"/>
        </w:trPr>
        <w:tc>
          <w:tcPr>
            <w:tcW w:w="412" w:type="pct"/>
            <w:vAlign w:val="center"/>
          </w:tcPr>
          <w:p w14:paraId="186DE3A2" w14:textId="12FC5D0D" w:rsidR="008E5B2F" w:rsidRPr="008E5B2F" w:rsidRDefault="008E5B2F" w:rsidP="008E5B2F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4 perc</w:t>
            </w:r>
          </w:p>
        </w:tc>
        <w:tc>
          <w:tcPr>
            <w:tcW w:w="1815" w:type="pct"/>
          </w:tcPr>
          <w:p w14:paraId="768A6DB2" w14:textId="77777777" w:rsidR="008E5B2F" w:rsidRPr="003D20D0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7. Értékelés:</w:t>
            </w:r>
          </w:p>
          <w:p w14:paraId="4AC2827C" w14:textId="379F4BC9" w:rsidR="008E5B2F" w:rsidRPr="008E5B2F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Órai munka: figyelem, aktivítás, páros (vagy önálló) feladatvégzés</w:t>
            </w:r>
          </w:p>
        </w:tc>
        <w:tc>
          <w:tcPr>
            <w:tcW w:w="924" w:type="pct"/>
          </w:tcPr>
          <w:p w14:paraId="2314B793" w14:textId="752B3D40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visszacsatolás a tanulóknak</w:t>
            </w:r>
          </w:p>
        </w:tc>
        <w:tc>
          <w:tcPr>
            <w:tcW w:w="924" w:type="pct"/>
          </w:tcPr>
          <w:p w14:paraId="6CD344C9" w14:textId="16D9BB49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39F29CE3" w14:textId="77777777" w:rsidR="008E5B2F" w:rsidRPr="003D20D0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aranyforintja</w:t>
            </w:r>
          </w:p>
          <w:p w14:paraId="2B79813D" w14:textId="77777777" w:rsidR="008E5B2F" w:rsidRPr="003D20D0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 vagy 2 vagy 3 db</w:t>
            </w:r>
          </w:p>
          <w:p w14:paraId="0002D0AE" w14:textId="77777777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8E5B2F" w:rsidRPr="002F0C30" w14:paraId="547BF99A" w14:textId="77777777" w:rsidTr="00137AF5">
        <w:trPr>
          <w:jc w:val="center"/>
        </w:trPr>
        <w:tc>
          <w:tcPr>
            <w:tcW w:w="412" w:type="pct"/>
            <w:vAlign w:val="center"/>
          </w:tcPr>
          <w:p w14:paraId="7D2D4937" w14:textId="6F5FD3A7" w:rsidR="008E5B2F" w:rsidRPr="008E5B2F" w:rsidRDefault="008E5B2F" w:rsidP="008E5B2F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2 perc</w:t>
            </w:r>
          </w:p>
        </w:tc>
        <w:tc>
          <w:tcPr>
            <w:tcW w:w="1815" w:type="pct"/>
          </w:tcPr>
          <w:p w14:paraId="4A47AD58" w14:textId="77777777" w:rsidR="008E5B2F" w:rsidRPr="003D20D0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8. Házi feladat: </w:t>
            </w: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Rajzold le magad udvari</w:t>
            </w:r>
            <w:r w:rsidRPr="003D20D0" w:rsidDel="00C1751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D20D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bolondként!</w:t>
            </w:r>
          </w:p>
          <w:p w14:paraId="4D5EB48B" w14:textId="3AD1F697" w:rsidR="008E5B2F" w:rsidRPr="008E5B2F" w:rsidRDefault="008E5B2F" w:rsidP="008E5B2F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eastAsia="Verdana" w:hAnsi="Segoe UI" w:cs="Segoe UI"/>
                <w:color w:val="000000" w:themeColor="text1"/>
                <w:sz w:val="21"/>
                <w:szCs w:val="21"/>
              </w:rPr>
              <w:t>A feladat digitálisan is megoldható Paintben.</w:t>
            </w:r>
          </w:p>
        </w:tc>
        <w:tc>
          <w:tcPr>
            <w:tcW w:w="924" w:type="pct"/>
          </w:tcPr>
          <w:p w14:paraId="45411914" w14:textId="23EDCEBB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kreativitás fejlesztése</w:t>
            </w:r>
          </w:p>
        </w:tc>
        <w:tc>
          <w:tcPr>
            <w:tcW w:w="924" w:type="pct"/>
          </w:tcPr>
          <w:p w14:paraId="6D6BF346" w14:textId="7520A789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</w:t>
            </w:r>
          </w:p>
        </w:tc>
        <w:tc>
          <w:tcPr>
            <w:tcW w:w="924" w:type="pct"/>
          </w:tcPr>
          <w:p w14:paraId="6160AA8E" w14:textId="00C8172D" w:rsidR="008E5B2F" w:rsidRPr="008E5B2F" w:rsidRDefault="008E5B2F" w:rsidP="008E5B2F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D20D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A/5-ös lap</w:t>
            </w:r>
          </w:p>
        </w:tc>
      </w:tr>
    </w:tbl>
    <w:p w14:paraId="3CE5B434" w14:textId="4B74A440" w:rsidR="007832DD" w:rsidRDefault="007832DD"/>
    <w:p w14:paraId="1B9F173F" w14:textId="77777777" w:rsidR="007832DD" w:rsidRDefault="007832DD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E314A5" w:rsidRPr="002F0C30" w14:paraId="3E0A969D" w14:textId="77777777" w:rsidTr="00EE7C28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1C6A88B0" w14:textId="17860074" w:rsidR="00E314A5" w:rsidRPr="00E314A5" w:rsidRDefault="00E314A5" w:rsidP="00F37BE0">
            <w:pPr>
              <w:pStyle w:val="Listaszerbekezds"/>
              <w:numPr>
                <w:ilvl w:val="0"/>
                <w:numId w:val="12"/>
              </w:num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  <w:r w:rsidR="00890D3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 (dupla óra a 4. órával együtt)</w:t>
            </w:r>
          </w:p>
        </w:tc>
      </w:tr>
    </w:tbl>
    <w:p w14:paraId="760F7320" w14:textId="77777777" w:rsidR="00890D39" w:rsidRPr="00890D39" w:rsidRDefault="00890D3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5076"/>
        <w:gridCol w:w="2585"/>
        <w:gridCol w:w="2584"/>
        <w:gridCol w:w="2584"/>
      </w:tblGrid>
      <w:tr w:rsidR="00E314A5" w:rsidRPr="002F0C30" w14:paraId="4B1F1622" w14:textId="77777777" w:rsidTr="00FB2B75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4D1ADB69" w14:textId="508C12A2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15" w:type="pct"/>
            <w:shd w:val="clear" w:color="auto" w:fill="F7FCB4"/>
            <w:vAlign w:val="center"/>
            <w:hideMark/>
          </w:tcPr>
          <w:p w14:paraId="1A602E47" w14:textId="77777777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4" w:type="pct"/>
            <w:shd w:val="clear" w:color="auto" w:fill="F7FCB4"/>
            <w:vAlign w:val="center"/>
          </w:tcPr>
          <w:p w14:paraId="76DC192E" w14:textId="77777777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74BEED2C" w14:textId="2EC28AE4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1D2E2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5B9DADBD" w14:textId="77777777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C17511" w:rsidRPr="002F0C30" w14:paraId="53870116" w14:textId="77777777" w:rsidTr="00FB2B75">
        <w:trPr>
          <w:jc w:val="center"/>
        </w:trPr>
        <w:tc>
          <w:tcPr>
            <w:tcW w:w="412" w:type="pct"/>
            <w:vAlign w:val="center"/>
          </w:tcPr>
          <w:p w14:paraId="701FF0DC" w14:textId="77777777" w:rsidR="00C17511" w:rsidRPr="00503346" w:rsidRDefault="00C17511" w:rsidP="00F37BE0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815" w:type="pct"/>
          </w:tcPr>
          <w:p w14:paraId="146819D1" w14:textId="4319560C" w:rsidR="00C17511" w:rsidRPr="00503346" w:rsidRDefault="00C17511" w:rsidP="00503346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Az előzőleg beszedett „</w:t>
            </w:r>
            <w:r w:rsidR="00061BF8"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É</w:t>
            </w: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n mint udvari bolond” </w:t>
            </w:r>
            <w:r w:rsidR="00407CFB"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témájú </w:t>
            </w: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rajzokat szünetben a </w:t>
            </w:r>
            <w:r w:rsidR="00BB42A8"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fali</w:t>
            </w: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táblá</w:t>
            </w:r>
            <w:r w:rsidR="00061BF8"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ra tettem,</w:t>
            </w: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amit kiállításként megnézhettek a gyerekek.</w:t>
            </w:r>
          </w:p>
        </w:tc>
        <w:tc>
          <w:tcPr>
            <w:tcW w:w="924" w:type="pct"/>
          </w:tcPr>
          <w:p w14:paraId="78B31DFF" w14:textId="77777777" w:rsidR="00C17511" w:rsidRPr="00503346" w:rsidRDefault="00C17511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924" w:type="pct"/>
          </w:tcPr>
          <w:p w14:paraId="0A92ACE3" w14:textId="3E32649A" w:rsidR="00C17511" w:rsidRPr="00503346" w:rsidRDefault="00B60976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</w:t>
            </w:r>
          </w:p>
        </w:tc>
        <w:tc>
          <w:tcPr>
            <w:tcW w:w="924" w:type="pct"/>
          </w:tcPr>
          <w:p w14:paraId="37FF2DA6" w14:textId="66ED8281" w:rsidR="00C17511" w:rsidRPr="00503346" w:rsidRDefault="007A06AA" w:rsidP="007A06AA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="00C17511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ábla</w:t>
            </w:r>
            <w:r w:rsidR="00542A3E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C17511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kész rajzok</w:t>
            </w:r>
          </w:p>
        </w:tc>
      </w:tr>
      <w:tr w:rsidR="00EA1878" w:rsidRPr="002F0C30" w14:paraId="7A8B7A3A" w14:textId="77777777" w:rsidTr="00FB2B75">
        <w:trPr>
          <w:jc w:val="center"/>
        </w:trPr>
        <w:tc>
          <w:tcPr>
            <w:tcW w:w="412" w:type="pct"/>
            <w:vAlign w:val="center"/>
          </w:tcPr>
          <w:p w14:paraId="02A0F477" w14:textId="177470A7" w:rsidR="00EA1878" w:rsidRPr="00503346" w:rsidRDefault="00EA1878" w:rsidP="00F37BE0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9</w:t>
            </w:r>
            <w:r w:rsidR="00B966CD" w:rsidRPr="00503346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4F87590F" w14:textId="77777777" w:rsidR="00EA1878" w:rsidRPr="00503346" w:rsidRDefault="00EA1878" w:rsidP="00503346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1. A mondáról tanultak megerősítése A Mátyás király udvari bolondja c. olvasmány alapján.</w:t>
            </w:r>
          </w:p>
          <w:p w14:paraId="1670685F" w14:textId="77777777" w:rsidR="00EA1878" w:rsidRPr="00503346" w:rsidRDefault="00EA1878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A) Mi a monda? c. szöveg elolvasása </w:t>
            </w:r>
          </w:p>
          <w:p w14:paraId="7160C8C5" w14:textId="70A83947" w:rsidR="00EA1878" w:rsidRPr="00503346" w:rsidRDefault="00EA1878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B) Mi lehet a valóságos és mi a mesei? – feldolgozás csoportmunkában</w:t>
            </w:r>
          </w:p>
          <w:p w14:paraId="73CF3219" w14:textId="3318843E" w:rsidR="00EA1878" w:rsidRPr="00503346" w:rsidRDefault="00EA1878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C) A csoportok meghallgatása</w:t>
            </w:r>
          </w:p>
        </w:tc>
        <w:tc>
          <w:tcPr>
            <w:tcW w:w="924" w:type="pct"/>
          </w:tcPr>
          <w:p w14:paraId="6EC1E41D" w14:textId="34BE9878" w:rsidR="00EA1878" w:rsidRPr="00503346" w:rsidRDefault="00B60976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meglévő ismeretek felidézése, alkalmazása, a monda fogalmának elmélyítése, az előző órán olvasott monda új szempont szerinti vizsgálata</w:t>
            </w:r>
          </w:p>
        </w:tc>
        <w:tc>
          <w:tcPr>
            <w:tcW w:w="924" w:type="pct"/>
          </w:tcPr>
          <w:p w14:paraId="7F579B79" w14:textId="77777777" w:rsidR="00407CFB" w:rsidRPr="00503346" w:rsidRDefault="00B60976" w:rsidP="00407CF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</w:t>
            </w:r>
            <w:r w:rsidR="00407CFB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  <w:p w14:paraId="1F592732" w14:textId="2E8354C3" w:rsidR="00EA1878" w:rsidRPr="00503346" w:rsidRDefault="00B60976" w:rsidP="00407CF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4 fős csoportokban a monda vizsgálata (a csoportok itt az egymás mellett és a mögöttük ülők voltak)</w:t>
            </w:r>
          </w:p>
        </w:tc>
        <w:tc>
          <w:tcPr>
            <w:tcW w:w="924" w:type="pct"/>
          </w:tcPr>
          <w:p w14:paraId="0613016C" w14:textId="1284CCD5" w:rsidR="00EA1878" w:rsidRPr="00503346" w:rsidRDefault="00EA1878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542A3E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tankönyv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77.</w:t>
            </w:r>
            <w:r w:rsidR="00542A3E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</w:t>
            </w:r>
          </w:p>
          <w:p w14:paraId="222A409D" w14:textId="77777777" w:rsidR="00EA1878" w:rsidRPr="00503346" w:rsidRDefault="00EA1878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A/4-es lap</w:t>
            </w:r>
          </w:p>
          <w:p w14:paraId="3A4169FA" w14:textId="77777777" w:rsidR="00EA1878" w:rsidRPr="00503346" w:rsidRDefault="00EA1878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EA1878" w:rsidRPr="002F0C30" w14:paraId="1A6A768B" w14:textId="77777777" w:rsidTr="00FB2B75">
        <w:trPr>
          <w:jc w:val="center"/>
        </w:trPr>
        <w:tc>
          <w:tcPr>
            <w:tcW w:w="412" w:type="pct"/>
            <w:vAlign w:val="center"/>
          </w:tcPr>
          <w:p w14:paraId="53DCFE2D" w14:textId="76423C1E" w:rsidR="00EA1878" w:rsidRPr="00503346" w:rsidRDefault="00EA1878" w:rsidP="00F37BE0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6</w:t>
            </w:r>
            <w:r w:rsidR="00B966CD" w:rsidRPr="00503346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1C20E776" w14:textId="0008D032" w:rsidR="00EA1878" w:rsidRPr="00503346" w:rsidRDefault="00EA1878" w:rsidP="00503346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2. Célkitűzés: A mai órán megismerjük Mátyás király hadvezérét</w:t>
            </w:r>
            <w:r w:rsidR="00542A3E"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Kinizsi Pált. </w:t>
            </w:r>
          </w:p>
          <w:p w14:paraId="600FEEF8" w14:textId="4B7B69E2" w:rsidR="00EA1878" w:rsidRPr="00503346" w:rsidRDefault="00EA1878" w:rsidP="00503346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Kinizsi Pál, majd a </w:t>
            </w:r>
            <w:r w:rsidR="00542A3E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nagyvázsonyi v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ár képének kirakása puzzle</w:t>
            </w:r>
            <w:r w:rsidR="005540D0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-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</w:t>
            </w:r>
            <w:r w:rsidR="005540D0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ó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l.</w:t>
            </w:r>
          </w:p>
        </w:tc>
        <w:tc>
          <w:tcPr>
            <w:tcW w:w="924" w:type="pct"/>
          </w:tcPr>
          <w:p w14:paraId="5E4F8C24" w14:textId="08A8B7BC" w:rsidR="00EA1878" w:rsidRPr="00503346" w:rsidRDefault="00B60976" w:rsidP="00407CF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motiváció</w:t>
            </w:r>
            <w:r w:rsidR="00407CFB"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a gyerekek megismertetése </w:t>
            </w:r>
            <w:r w:rsidR="00407CFB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inizsivel és a nagyvázsonyi várral</w:t>
            </w:r>
          </w:p>
        </w:tc>
        <w:tc>
          <w:tcPr>
            <w:tcW w:w="924" w:type="pct"/>
          </w:tcPr>
          <w:p w14:paraId="2CC01812" w14:textId="70709B6D" w:rsidR="00EA1878" w:rsidRPr="00503346" w:rsidRDefault="00B60976" w:rsidP="00407CFB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</w:t>
            </w:r>
            <w:r w:rsidR="00407CFB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</w:t>
            </w:r>
          </w:p>
        </w:tc>
        <w:tc>
          <w:tcPr>
            <w:tcW w:w="924" w:type="pct"/>
          </w:tcPr>
          <w:p w14:paraId="65020B54" w14:textId="37EEB548" w:rsidR="00EA1878" w:rsidRPr="00503346" w:rsidRDefault="00503346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88" w:history="1">
              <w:r w:rsidR="00EA1878" w:rsidRPr="00503346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Kinizsi</w:t>
              </w:r>
            </w:hyperlink>
          </w:p>
          <w:p w14:paraId="60683FF5" w14:textId="3723D89D" w:rsidR="00EA1878" w:rsidRPr="00503346" w:rsidRDefault="00503346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89" w:history="1">
              <w:r w:rsidR="00EA1878" w:rsidRPr="00503346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Nagyvázsony</w:t>
              </w:r>
            </w:hyperlink>
          </w:p>
        </w:tc>
      </w:tr>
      <w:tr w:rsidR="00EA1878" w:rsidRPr="002F0C30" w14:paraId="4490272C" w14:textId="77777777" w:rsidTr="00FB2B75">
        <w:trPr>
          <w:jc w:val="center"/>
        </w:trPr>
        <w:tc>
          <w:tcPr>
            <w:tcW w:w="412" w:type="pct"/>
            <w:vAlign w:val="center"/>
          </w:tcPr>
          <w:p w14:paraId="0152727D" w14:textId="1468DAF1" w:rsidR="00EA1878" w:rsidRPr="00503346" w:rsidRDefault="00EA1878" w:rsidP="00F37BE0">
            <w:pPr>
              <w:spacing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</w:t>
            </w:r>
            <w:r w:rsidR="00B966CD" w:rsidRPr="00503346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31E36B4B" w14:textId="2BD63EB8" w:rsidR="00EA1878" w:rsidRPr="00503346" w:rsidRDefault="00EA1878" w:rsidP="00503346">
            <w:pPr>
              <w:spacing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3. A Kinizsi Pál c. ismeretterjesztő szöveg önálló elolvasása</w:t>
            </w:r>
            <w:r w:rsidR="005540D0"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Kinizsi tulajdonságainak kijegyzetelése az olvasásfüzetbe</w:t>
            </w:r>
            <w:r w:rsidR="005540D0"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</w:t>
            </w:r>
          </w:p>
          <w:p w14:paraId="52FEDD88" w14:textId="613CB8F2" w:rsidR="00EA1878" w:rsidRPr="00503346" w:rsidRDefault="00EA1878" w:rsidP="00F37BE0">
            <w:pPr>
              <w:spacing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Ellenőrzés felolvasással</w:t>
            </w:r>
            <w:r w:rsidR="00542A3E" w:rsidRPr="00503346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</w:t>
            </w:r>
          </w:p>
        </w:tc>
        <w:tc>
          <w:tcPr>
            <w:tcW w:w="924" w:type="pct"/>
          </w:tcPr>
          <w:p w14:paraId="1685861F" w14:textId="29C7A9B4" w:rsidR="00EA1878" w:rsidRPr="00503346" w:rsidRDefault="00B60976" w:rsidP="005540D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 ismeretszerzés,</w:t>
            </w:r>
            <w:r w:rsidR="005540D0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tulajdonságok felismerése,</w:t>
            </w:r>
            <w:r w:rsidR="005540D0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lényegkiemelés</w:t>
            </w:r>
          </w:p>
        </w:tc>
        <w:tc>
          <w:tcPr>
            <w:tcW w:w="924" w:type="pct"/>
          </w:tcPr>
          <w:p w14:paraId="1B771ECB" w14:textId="2AB92B87" w:rsidR="00EA1878" w:rsidRPr="00503346" w:rsidRDefault="00B60976" w:rsidP="005540D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önálló,</w:t>
            </w:r>
            <w:r w:rsidR="005540D0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3CC7BFAF" w14:textId="68A51F12" w:rsidR="00EA1878" w:rsidRPr="00503346" w:rsidRDefault="00EA1878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542A3E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tankönyv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76.</w:t>
            </w:r>
            <w:r w:rsidR="00542A3E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</w:t>
            </w:r>
            <w:r w:rsidR="00542A3E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="007A06AA"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03346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olvasásfüzet</w:t>
            </w:r>
          </w:p>
          <w:p w14:paraId="43E508D2" w14:textId="77777777" w:rsidR="00EA1878" w:rsidRPr="00503346" w:rsidRDefault="00EA1878" w:rsidP="00F37BE0">
            <w:pPr>
              <w:spacing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7C8E524B" w14:textId="77777777" w:rsidR="00890D39" w:rsidRDefault="00890D39"/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E314A5" w:rsidRPr="002F0C30" w14:paraId="50A60A74" w14:textId="77777777" w:rsidTr="00EE7C28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E2E48A6" w14:textId="2A3CE0F1" w:rsidR="00E314A5" w:rsidRPr="00E314A5" w:rsidRDefault="00E314A5" w:rsidP="00F37BE0">
            <w:pPr>
              <w:pStyle w:val="Listaszerbekezds"/>
              <w:numPr>
                <w:ilvl w:val="0"/>
                <w:numId w:val="12"/>
              </w:num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  <w:r w:rsidR="00890D39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 xml:space="preserve"> (dupla óra a 3. órával együtt)</w:t>
            </w:r>
          </w:p>
        </w:tc>
      </w:tr>
    </w:tbl>
    <w:p w14:paraId="7AF7F1CA" w14:textId="77777777" w:rsidR="00890D39" w:rsidRPr="00890D39" w:rsidRDefault="00890D3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2"/>
        <w:gridCol w:w="5075"/>
        <w:gridCol w:w="2584"/>
        <w:gridCol w:w="2584"/>
        <w:gridCol w:w="2587"/>
      </w:tblGrid>
      <w:tr w:rsidR="00E314A5" w:rsidRPr="002F0C30" w14:paraId="3E6B01E1" w14:textId="77777777" w:rsidTr="00FB2B75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2A0D5F9" w14:textId="144026C4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bookmarkStart w:id="14" w:name="_Hlk36757011"/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15" w:type="pct"/>
            <w:shd w:val="clear" w:color="auto" w:fill="F7FCB4"/>
            <w:vAlign w:val="center"/>
            <w:hideMark/>
          </w:tcPr>
          <w:p w14:paraId="7F3D854C" w14:textId="77777777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4" w:type="pct"/>
            <w:shd w:val="clear" w:color="auto" w:fill="F7FCB4"/>
            <w:vAlign w:val="center"/>
          </w:tcPr>
          <w:p w14:paraId="762FBEA0" w14:textId="77777777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20B0F072" w14:textId="78572BE9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1D2E2C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5" w:type="pct"/>
            <w:shd w:val="clear" w:color="auto" w:fill="F7FCB4"/>
            <w:vAlign w:val="center"/>
            <w:hideMark/>
          </w:tcPr>
          <w:p w14:paraId="3F0503AE" w14:textId="77777777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bookmarkEnd w:id="14"/>
      <w:tr w:rsidR="00F56F5C" w:rsidRPr="002F0C30" w14:paraId="3CF83909" w14:textId="77777777" w:rsidTr="00FB2B75">
        <w:trPr>
          <w:jc w:val="center"/>
        </w:trPr>
        <w:tc>
          <w:tcPr>
            <w:tcW w:w="412" w:type="pct"/>
            <w:vAlign w:val="center"/>
          </w:tcPr>
          <w:p w14:paraId="2A33DC26" w14:textId="1E86E2B7" w:rsidR="00F56F5C" w:rsidRPr="00795ED1" w:rsidRDefault="00F56F5C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9</w:t>
            </w:r>
            <w:r w:rsidR="007155EC"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432F6E62" w14:textId="77777777" w:rsidR="00F56F5C" w:rsidRPr="00795ED1" w:rsidRDefault="00F56F5C" w:rsidP="001C2C50">
            <w:pPr>
              <w:spacing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4. A Mátyás király és Kinizsi c. monda szavainak gyakorlása, értelmezése</w:t>
            </w:r>
          </w:p>
          <w:p w14:paraId="0DAA7AB9" w14:textId="77777777" w:rsidR="00F56F5C" w:rsidRPr="00795ED1" w:rsidRDefault="00F56F5C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A) Kép és szó egyeztetése</w:t>
            </w:r>
          </w:p>
          <w:p w14:paraId="22915541" w14:textId="3A75B009" w:rsidR="00F56F5C" w:rsidRPr="00795ED1" w:rsidRDefault="00F56F5C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B) </w:t>
            </w:r>
            <w:r w:rsidR="0046589F"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„</w:t>
            </w: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Nálam van a …</w:t>
            </w:r>
            <w:r w:rsidR="0046589F"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”-kártya</w:t>
            </w:r>
          </w:p>
        </w:tc>
        <w:tc>
          <w:tcPr>
            <w:tcW w:w="924" w:type="pct"/>
          </w:tcPr>
          <w:p w14:paraId="3C8061F9" w14:textId="456D2D4D" w:rsidR="00F56F5C" w:rsidRPr="00795ED1" w:rsidRDefault="00AE04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szókincsfejlesztés,</w:t>
            </w:r>
            <w:r w:rsidR="00063652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az értő olvasás előkészítése</w:t>
            </w:r>
          </w:p>
        </w:tc>
        <w:tc>
          <w:tcPr>
            <w:tcW w:w="924" w:type="pct"/>
          </w:tcPr>
          <w:p w14:paraId="243B729D" w14:textId="404F78E2" w:rsidR="00F56F5C" w:rsidRPr="00795ED1" w:rsidRDefault="00AE04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páros,</w:t>
            </w:r>
            <w:r w:rsidR="00063652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009F00A1" w14:textId="42FB6ABE" w:rsidR="00F56F5C" w:rsidRDefault="00E4015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A) </w:t>
            </w:r>
            <w:r w:rsidR="00F56F5C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tablet</w:t>
            </w:r>
          </w:p>
          <w:p w14:paraId="423AD16A" w14:textId="1C548FA4" w:rsidR="00795ED1" w:rsidRPr="00795ED1" w:rsidRDefault="00795ED1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90" w:history="1">
              <w:r w:rsidRPr="00795ED1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Mátyás király és Kinizsi</w:t>
              </w:r>
            </w:hyperlink>
          </w:p>
          <w:p w14:paraId="17A8ACC1" w14:textId="45136115" w:rsidR="00F56F5C" w:rsidRPr="00795ED1" w:rsidRDefault="00E4015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B)</w:t>
            </w:r>
            <w:r w:rsidR="00063652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F56F5C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saját készítésű </w:t>
            </w:r>
            <w:r w:rsidR="00542A3E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„</w:t>
            </w:r>
            <w:hyperlink r:id="rId91" w:history="1">
              <w:r w:rsidR="00F56F5C" w:rsidRPr="00795ED1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Nálam van a …</w:t>
              </w:r>
              <w:r w:rsidR="0046589F" w:rsidRPr="00795ED1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”-</w:t>
              </w:r>
              <w:r w:rsidR="00F56F5C" w:rsidRPr="00795ED1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kártya</w:t>
              </w:r>
            </w:hyperlink>
          </w:p>
        </w:tc>
      </w:tr>
      <w:tr w:rsidR="00F56F5C" w:rsidRPr="002F0C30" w14:paraId="52C666B1" w14:textId="77777777" w:rsidTr="00FB2B75">
        <w:trPr>
          <w:jc w:val="center"/>
        </w:trPr>
        <w:tc>
          <w:tcPr>
            <w:tcW w:w="412" w:type="pct"/>
            <w:vAlign w:val="center"/>
          </w:tcPr>
          <w:p w14:paraId="19B0EEB4" w14:textId="76D233F3" w:rsidR="00F56F5C" w:rsidRPr="00795ED1" w:rsidRDefault="00F56F5C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4</w:t>
            </w:r>
            <w:r w:rsidR="007155EC"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4DB12ECE" w14:textId="1C3C8321" w:rsidR="00F56F5C" w:rsidRPr="00795ED1" w:rsidRDefault="00F56F5C" w:rsidP="001C2C50">
            <w:pPr>
              <w:spacing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5. </w:t>
            </w:r>
            <w:r w:rsidR="00063652"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</w:t>
            </w: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Mátyás király és Kinizsi c. monda feldolgozása</w:t>
            </w:r>
          </w:p>
          <w:p w14:paraId="215D66CF" w14:textId="77777777" w:rsidR="00F56F5C" w:rsidRPr="00795ED1" w:rsidRDefault="00F56F5C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A) A monda tanítói bemutatása</w:t>
            </w:r>
          </w:p>
          <w:p w14:paraId="33C24077" w14:textId="173DE21A" w:rsidR="00F56F5C" w:rsidRPr="00795ED1" w:rsidRDefault="00F56F5C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B) Spontán tanulói reagálások meghallgatása</w:t>
            </w:r>
          </w:p>
        </w:tc>
        <w:tc>
          <w:tcPr>
            <w:tcW w:w="924" w:type="pct"/>
          </w:tcPr>
          <w:p w14:paraId="3E2FDD3D" w14:textId="587F58DC" w:rsidR="00F56F5C" w:rsidRPr="00795ED1" w:rsidRDefault="00AE04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monda megismertetése, a tanulói vélemények meghallgatása</w:t>
            </w:r>
          </w:p>
        </w:tc>
        <w:tc>
          <w:tcPr>
            <w:tcW w:w="924" w:type="pct"/>
          </w:tcPr>
          <w:p w14:paraId="4D4735FD" w14:textId="0E7B99FE" w:rsidR="00F56F5C" w:rsidRPr="00795ED1" w:rsidRDefault="00AE04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384356AA" w14:textId="698D6324" w:rsidR="00F56F5C" w:rsidRPr="00795ED1" w:rsidRDefault="00F56F5C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542A3E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tankönyv</w:t>
            </w: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76</w:t>
            </w:r>
            <w:r w:rsidR="00542A3E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77.</w:t>
            </w:r>
            <w:r w:rsidR="00542A3E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</w:t>
            </w:r>
          </w:p>
          <w:p w14:paraId="3FEF1A07" w14:textId="77777777" w:rsidR="00F56F5C" w:rsidRPr="00795ED1" w:rsidRDefault="00F56F5C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F56F5C" w:rsidRPr="002F0C30" w14:paraId="4066A751" w14:textId="77777777" w:rsidTr="00FB2B75">
        <w:trPr>
          <w:jc w:val="center"/>
        </w:trPr>
        <w:tc>
          <w:tcPr>
            <w:tcW w:w="412" w:type="pct"/>
            <w:vAlign w:val="center"/>
          </w:tcPr>
          <w:p w14:paraId="205E8093" w14:textId="1D68303B" w:rsidR="00F56F5C" w:rsidRPr="00795ED1" w:rsidRDefault="00F56F5C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4</w:t>
            </w:r>
            <w:r w:rsidR="007155EC"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34D2B6DC" w14:textId="77777777" w:rsidR="00F56F5C" w:rsidRPr="00795ED1" w:rsidRDefault="00F56F5C" w:rsidP="001C2C50">
            <w:pPr>
              <w:spacing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6. Ppt-n a Bakony és Nagyvázsony bemutatása Magyarország térképén</w:t>
            </w:r>
          </w:p>
          <w:p w14:paraId="64774CEF" w14:textId="77777777" w:rsidR="00F56F5C" w:rsidRPr="00795ED1" w:rsidRDefault="00F56F5C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924" w:type="pct"/>
          </w:tcPr>
          <w:p w14:paraId="4FCF5C3E" w14:textId="7366A5DE" w:rsidR="00F56F5C" w:rsidRPr="00795ED1" w:rsidRDefault="00AE04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a monda helyszínének elhelyezése </w:t>
            </w:r>
            <w:r w:rsidR="00063652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</w:t>
            </w: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agyarországon, a tanulók ismereteinek bővítése, a szöveg megértésének elősegítése</w:t>
            </w:r>
          </w:p>
        </w:tc>
        <w:tc>
          <w:tcPr>
            <w:tcW w:w="924" w:type="pct"/>
          </w:tcPr>
          <w:p w14:paraId="6112942F" w14:textId="135E55C9" w:rsidR="00F56F5C" w:rsidRPr="00795ED1" w:rsidRDefault="00AE04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20CBAADD" w14:textId="50FB5070" w:rsidR="00F56F5C" w:rsidRPr="00795ED1" w:rsidRDefault="00542A3E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</w:t>
            </w:r>
            <w:r w:rsidR="00F56F5C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aját ppt-n a Bakony és </w:t>
            </w:r>
            <w:hyperlink r:id="rId92" w:anchor="slide=id.p1" w:history="1">
              <w:r w:rsidR="00F56F5C" w:rsidRPr="00795ED1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Nagyvázsony bemutatása</w:t>
              </w:r>
            </w:hyperlink>
          </w:p>
        </w:tc>
      </w:tr>
      <w:tr w:rsidR="00F56F5C" w:rsidRPr="002F0C30" w14:paraId="725CCE99" w14:textId="77777777" w:rsidTr="00FB2B75">
        <w:trPr>
          <w:jc w:val="center"/>
        </w:trPr>
        <w:tc>
          <w:tcPr>
            <w:tcW w:w="412" w:type="pct"/>
            <w:vAlign w:val="center"/>
          </w:tcPr>
          <w:p w14:paraId="3D2DAFC2" w14:textId="1B264BD5" w:rsidR="00F56F5C" w:rsidRPr="00795ED1" w:rsidRDefault="00F56F5C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5</w:t>
            </w:r>
            <w:r w:rsidR="007155EC"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1CBC7D72" w14:textId="4344F244" w:rsidR="00F56F5C" w:rsidRPr="00795ED1" w:rsidRDefault="00F56F5C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7. A monda közös elolvasása</w:t>
            </w:r>
          </w:p>
        </w:tc>
        <w:tc>
          <w:tcPr>
            <w:tcW w:w="924" w:type="pct"/>
          </w:tcPr>
          <w:p w14:paraId="06253B56" w14:textId="4F820F09" w:rsidR="00F56F5C" w:rsidRPr="00795ED1" w:rsidRDefault="00AE04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</w:t>
            </w:r>
          </w:p>
        </w:tc>
        <w:tc>
          <w:tcPr>
            <w:tcW w:w="924" w:type="pct"/>
          </w:tcPr>
          <w:p w14:paraId="5D61F934" w14:textId="3CCA8DFB" w:rsidR="00F56F5C" w:rsidRPr="00795ED1" w:rsidRDefault="00AE04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12A22B1E" w14:textId="5BFBA76B" w:rsidR="00F56F5C" w:rsidRPr="00795ED1" w:rsidRDefault="00F56F5C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753317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tankönyv </w:t>
            </w: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76</w:t>
            </w:r>
            <w:r w:rsidR="00753317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77.</w:t>
            </w:r>
            <w:r w:rsidR="00753317"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</w:t>
            </w:r>
          </w:p>
        </w:tc>
      </w:tr>
      <w:tr w:rsidR="00562B0B" w:rsidRPr="002F0C30" w14:paraId="26C04A9B" w14:textId="77777777" w:rsidTr="00FB2B75">
        <w:trPr>
          <w:jc w:val="center"/>
        </w:trPr>
        <w:tc>
          <w:tcPr>
            <w:tcW w:w="412" w:type="pct"/>
            <w:vAlign w:val="center"/>
          </w:tcPr>
          <w:p w14:paraId="681C5A7F" w14:textId="6113BB1C" w:rsidR="00562B0B" w:rsidRPr="00795ED1" w:rsidRDefault="00562B0B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lastRenderedPageBreak/>
              <w:t>8 perc</w:t>
            </w:r>
          </w:p>
        </w:tc>
        <w:tc>
          <w:tcPr>
            <w:tcW w:w="1815" w:type="pct"/>
          </w:tcPr>
          <w:p w14:paraId="22C89CAB" w14:textId="4CFE1396" w:rsidR="00562B0B" w:rsidRPr="00795ED1" w:rsidRDefault="00562B0B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8. A szöveg feldolgozása</w:t>
            </w:r>
          </w:p>
        </w:tc>
        <w:tc>
          <w:tcPr>
            <w:tcW w:w="924" w:type="pct"/>
          </w:tcPr>
          <w:p w14:paraId="052F207F" w14:textId="4A424958" w:rsidR="00562B0B" w:rsidRPr="00795ED1" w:rsidRDefault="00562B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szövegértés, feldolgozás</w:t>
            </w:r>
          </w:p>
        </w:tc>
        <w:tc>
          <w:tcPr>
            <w:tcW w:w="924" w:type="pct"/>
          </w:tcPr>
          <w:p w14:paraId="7BFE497A" w14:textId="6C04855D" w:rsidR="00562B0B" w:rsidRPr="00795ED1" w:rsidRDefault="00562B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</w:t>
            </w:r>
          </w:p>
        </w:tc>
        <w:tc>
          <w:tcPr>
            <w:tcW w:w="925" w:type="pct"/>
          </w:tcPr>
          <w:p w14:paraId="6555C700" w14:textId="047D3D2C" w:rsidR="00562B0B" w:rsidRPr="00795ED1" w:rsidRDefault="00562B0B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OFI újgenerációs munkafüzet 37. o./1., 2, 4.</w:t>
            </w:r>
          </w:p>
        </w:tc>
      </w:tr>
      <w:tr w:rsidR="00D15B08" w:rsidRPr="002F0C30" w14:paraId="4A24A964" w14:textId="77777777" w:rsidTr="00FB2B75">
        <w:trPr>
          <w:jc w:val="center"/>
        </w:trPr>
        <w:tc>
          <w:tcPr>
            <w:tcW w:w="412" w:type="pct"/>
            <w:vAlign w:val="center"/>
          </w:tcPr>
          <w:p w14:paraId="58A21E44" w14:textId="0C6E4BBA" w:rsidR="00D15B08" w:rsidRPr="00795ED1" w:rsidRDefault="00D15B08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5 perc</w:t>
            </w:r>
          </w:p>
        </w:tc>
        <w:tc>
          <w:tcPr>
            <w:tcW w:w="1815" w:type="pct"/>
          </w:tcPr>
          <w:p w14:paraId="5E6FF0FD" w14:textId="7E5BD2CB" w:rsidR="00D15B08" w:rsidRPr="00795ED1" w:rsidRDefault="00D15B08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9. A monda szerepek szerinti felolvasása</w:t>
            </w:r>
          </w:p>
        </w:tc>
        <w:tc>
          <w:tcPr>
            <w:tcW w:w="924" w:type="pct"/>
          </w:tcPr>
          <w:p w14:paraId="077D1565" w14:textId="23B2A6BD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szövegértés, olvasástechnika</w:t>
            </w:r>
          </w:p>
        </w:tc>
        <w:tc>
          <w:tcPr>
            <w:tcW w:w="924" w:type="pct"/>
          </w:tcPr>
          <w:p w14:paraId="64AA845A" w14:textId="17B37735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5AF0D7DC" w14:textId="77777777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OFI újgenerációs tankönyv</w:t>
            </w:r>
          </w:p>
          <w:p w14:paraId="7CA46787" w14:textId="6496082F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76–77. o.</w:t>
            </w:r>
          </w:p>
        </w:tc>
      </w:tr>
      <w:tr w:rsidR="00D15B08" w:rsidRPr="00795ED1" w14:paraId="7506ECAB" w14:textId="77777777" w:rsidTr="00FB2B75">
        <w:trPr>
          <w:jc w:val="center"/>
        </w:trPr>
        <w:tc>
          <w:tcPr>
            <w:tcW w:w="412" w:type="pct"/>
            <w:vAlign w:val="center"/>
          </w:tcPr>
          <w:p w14:paraId="65ED1666" w14:textId="1C7FCCF7" w:rsidR="00D15B08" w:rsidRPr="00795ED1" w:rsidRDefault="00D15B08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 perc</w:t>
            </w:r>
          </w:p>
        </w:tc>
        <w:tc>
          <w:tcPr>
            <w:tcW w:w="1815" w:type="pct"/>
          </w:tcPr>
          <w:p w14:paraId="4CD3D7D2" w14:textId="77777777" w:rsidR="00D15B08" w:rsidRPr="00795ED1" w:rsidRDefault="00D15B08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10. A monda vázlata</w:t>
            </w:r>
          </w:p>
          <w:p w14:paraId="760B6B54" w14:textId="77777777" w:rsidR="00D15B08" w:rsidRPr="00795ED1" w:rsidRDefault="00D15B08" w:rsidP="001C2C50">
            <w:pPr>
              <w:spacing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tanulók a feladatok ismertetése után választhatnak, melyiket végzik el:</w:t>
            </w:r>
          </w:p>
          <w:p w14:paraId="2F215FC4" w14:textId="77777777" w:rsidR="00D15B08" w:rsidRPr="00795ED1" w:rsidRDefault="00D15B08" w:rsidP="001C2C50">
            <w:pPr>
              <w:spacing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A) Önálló vázlatírás a monda főbb eseményei alapján;</w:t>
            </w:r>
          </w:p>
          <w:p w14:paraId="2E63AB8F" w14:textId="77777777" w:rsidR="00D15B08" w:rsidRPr="00795ED1" w:rsidRDefault="00D15B08" w:rsidP="001C2C50">
            <w:pPr>
              <w:spacing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B) Rajzos vázlat készítése a mese főbb eseményeihez;</w:t>
            </w:r>
          </w:p>
          <w:p w14:paraId="53813E57" w14:textId="40B9601F" w:rsidR="00D15B08" w:rsidRPr="00795ED1" w:rsidRDefault="00D15B08" w:rsidP="001C2C50">
            <w:pPr>
              <w:spacing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C) A munkafüzetben lévő hiányos vázlat kiegészítése.</w:t>
            </w:r>
          </w:p>
        </w:tc>
        <w:tc>
          <w:tcPr>
            <w:tcW w:w="924" w:type="pct"/>
          </w:tcPr>
          <w:p w14:paraId="2041700A" w14:textId="54849335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szövegértési műveletek</w:t>
            </w:r>
          </w:p>
        </w:tc>
        <w:tc>
          <w:tcPr>
            <w:tcW w:w="924" w:type="pct"/>
          </w:tcPr>
          <w:p w14:paraId="097400B5" w14:textId="70619FC5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differenciált egyéni munka</w:t>
            </w:r>
          </w:p>
        </w:tc>
        <w:tc>
          <w:tcPr>
            <w:tcW w:w="925" w:type="pct"/>
          </w:tcPr>
          <w:p w14:paraId="3633240B" w14:textId="77777777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saját vázlat vonalas lapon, OFI újgenerációs munkafüzet 37. o./3.</w:t>
            </w:r>
          </w:p>
          <w:p w14:paraId="424BE7C3" w14:textId="62FA878C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hiányzó vázlatpontok beírása</w:t>
            </w:r>
          </w:p>
        </w:tc>
      </w:tr>
      <w:tr w:rsidR="00D15B08" w:rsidRPr="00795ED1" w14:paraId="1E3FA28C" w14:textId="77777777" w:rsidTr="00FB2B75">
        <w:trPr>
          <w:jc w:val="center"/>
        </w:trPr>
        <w:tc>
          <w:tcPr>
            <w:tcW w:w="412" w:type="pct"/>
            <w:vAlign w:val="center"/>
          </w:tcPr>
          <w:p w14:paraId="25B24B3E" w14:textId="6145C7D4" w:rsidR="00D15B08" w:rsidRPr="00795ED1" w:rsidRDefault="00D15B08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bookmarkStart w:id="15" w:name="_Hlk24891845"/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4 perc</w:t>
            </w:r>
          </w:p>
        </w:tc>
        <w:tc>
          <w:tcPr>
            <w:tcW w:w="1815" w:type="pct"/>
          </w:tcPr>
          <w:p w14:paraId="43FD4B63" w14:textId="771821E4" w:rsidR="00D15B08" w:rsidRPr="00795ED1" w:rsidRDefault="00D15B08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11. A vázlatok/kiegészített vázlatok meghallgatása</w:t>
            </w:r>
          </w:p>
        </w:tc>
        <w:tc>
          <w:tcPr>
            <w:tcW w:w="924" w:type="pct"/>
          </w:tcPr>
          <w:p w14:paraId="6741E1D7" w14:textId="6B4C3EF6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ellenőrzés, értékelés</w:t>
            </w:r>
          </w:p>
        </w:tc>
        <w:tc>
          <w:tcPr>
            <w:tcW w:w="924" w:type="pct"/>
          </w:tcPr>
          <w:p w14:paraId="6581DCE1" w14:textId="2AD0CAE5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42039388" w14:textId="2704805F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bookmarkEnd w:id="15"/>
      <w:tr w:rsidR="00D15B08" w:rsidRPr="00795ED1" w14:paraId="3EEB1104" w14:textId="77777777" w:rsidTr="00FB2B75">
        <w:trPr>
          <w:jc w:val="center"/>
        </w:trPr>
        <w:tc>
          <w:tcPr>
            <w:tcW w:w="412" w:type="pct"/>
            <w:vAlign w:val="center"/>
          </w:tcPr>
          <w:p w14:paraId="0A4B9C0B" w14:textId="690248A1" w:rsidR="00D15B08" w:rsidRPr="00795ED1" w:rsidRDefault="00D15B08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 perc</w:t>
            </w:r>
          </w:p>
        </w:tc>
        <w:tc>
          <w:tcPr>
            <w:tcW w:w="1815" w:type="pct"/>
          </w:tcPr>
          <w:p w14:paraId="549B7CDE" w14:textId="77777777" w:rsidR="00D15B08" w:rsidRPr="00795ED1" w:rsidRDefault="00D15B08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12. A szereplők beszélgetése</w:t>
            </w:r>
          </w:p>
          <w:p w14:paraId="6C123A38" w14:textId="77777777" w:rsidR="00D15B08" w:rsidRPr="00795ED1" w:rsidRDefault="00D15B08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és B csoport: a monda elképzelt folytatása</w:t>
            </w:r>
          </w:p>
          <w:p w14:paraId="11AE1AE8" w14:textId="125073ED" w:rsidR="00D15B08" w:rsidRPr="00795ED1" w:rsidRDefault="00D15B08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C, D, E, F csoport: a monda dramatizálása</w:t>
            </w:r>
          </w:p>
        </w:tc>
        <w:tc>
          <w:tcPr>
            <w:tcW w:w="924" w:type="pct"/>
          </w:tcPr>
          <w:p w14:paraId="5F4ADFA4" w14:textId="395A82A0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szóbeli kommunikáció, magasabb szintű szövegértési műveletek, kreativitás </w:t>
            </w:r>
          </w:p>
        </w:tc>
        <w:tc>
          <w:tcPr>
            <w:tcW w:w="924" w:type="pct"/>
          </w:tcPr>
          <w:p w14:paraId="56727A9B" w14:textId="4339F914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differenciált csoportmunka</w:t>
            </w:r>
          </w:p>
        </w:tc>
        <w:tc>
          <w:tcPr>
            <w:tcW w:w="925" w:type="pct"/>
          </w:tcPr>
          <w:p w14:paraId="00D678F5" w14:textId="77777777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D15B08" w:rsidRPr="00795ED1" w14:paraId="789E9679" w14:textId="77777777" w:rsidTr="001C2C50">
        <w:trPr>
          <w:jc w:val="center"/>
        </w:trPr>
        <w:tc>
          <w:tcPr>
            <w:tcW w:w="412" w:type="pct"/>
            <w:vAlign w:val="center"/>
          </w:tcPr>
          <w:p w14:paraId="5793B486" w14:textId="73B34931" w:rsidR="00D15B08" w:rsidRPr="00795ED1" w:rsidRDefault="00D15B08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 perc</w:t>
            </w:r>
          </w:p>
        </w:tc>
        <w:tc>
          <w:tcPr>
            <w:tcW w:w="1815" w:type="pct"/>
          </w:tcPr>
          <w:p w14:paraId="58815E22" w14:textId="400BCB52" w:rsidR="00D15B08" w:rsidRPr="00795ED1" w:rsidRDefault="00D15B08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13. A jelenetek megnézése </w:t>
            </w:r>
          </w:p>
        </w:tc>
        <w:tc>
          <w:tcPr>
            <w:tcW w:w="924" w:type="pct"/>
          </w:tcPr>
          <w:p w14:paraId="760515F1" w14:textId="1F83DFA2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ellenőrzés, értékelés</w:t>
            </w:r>
          </w:p>
        </w:tc>
        <w:tc>
          <w:tcPr>
            <w:tcW w:w="924" w:type="pct"/>
          </w:tcPr>
          <w:p w14:paraId="21271156" w14:textId="77777777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differenciált</w:t>
            </w:r>
          </w:p>
          <w:p w14:paraId="3C27A55A" w14:textId="72D0CEA8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795ED1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925" w:type="pct"/>
          </w:tcPr>
          <w:p w14:paraId="57FF4FA0" w14:textId="77777777" w:rsidR="00D15B08" w:rsidRPr="00795ED1" w:rsidRDefault="00D15B0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F56F5C" w:rsidRPr="002F0C30" w14:paraId="47201BE1" w14:textId="77777777" w:rsidTr="001C2C50">
        <w:trPr>
          <w:jc w:val="center"/>
        </w:trPr>
        <w:tc>
          <w:tcPr>
            <w:tcW w:w="412" w:type="pct"/>
            <w:vAlign w:val="center"/>
          </w:tcPr>
          <w:p w14:paraId="35CB6607" w14:textId="2E1CFE92" w:rsidR="00F56F5C" w:rsidRPr="00D15B08" w:rsidRDefault="00F56F5C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lastRenderedPageBreak/>
              <w:t>4</w:t>
            </w:r>
            <w:r w:rsidR="007155EC" w:rsidRPr="00D15B08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562BBA30" w14:textId="77777777" w:rsidR="00F56F5C" w:rsidRPr="00D15B08" w:rsidRDefault="00F56F5C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14. Értékelés</w:t>
            </w:r>
          </w:p>
          <w:p w14:paraId="2B6A5CB1" w14:textId="5012D9C7" w:rsidR="00F56F5C" w:rsidRPr="00D15B08" w:rsidRDefault="00063652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Ó</w:t>
            </w:r>
            <w:r w:rsidR="00F56F5C" w:rsidRPr="00D15B08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rai munka: figyelem, aktivítás, páros (vagy önálló) feladatvégzés</w:t>
            </w:r>
          </w:p>
          <w:p w14:paraId="5715E0F9" w14:textId="4137A02E" w:rsidR="005A6C49" w:rsidRPr="00D15B08" w:rsidRDefault="005A6C49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Kilépőcédula</w:t>
            </w:r>
          </w:p>
        </w:tc>
        <w:tc>
          <w:tcPr>
            <w:tcW w:w="924" w:type="pct"/>
          </w:tcPr>
          <w:p w14:paraId="7D64A6C4" w14:textId="68CC5FF7" w:rsidR="00F56F5C" w:rsidRPr="00D15B08" w:rsidRDefault="00430F6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visszacsatolás a tanulóknak</w:t>
            </w:r>
          </w:p>
        </w:tc>
        <w:tc>
          <w:tcPr>
            <w:tcW w:w="924" w:type="pct"/>
          </w:tcPr>
          <w:p w14:paraId="195EA624" w14:textId="0083FE04" w:rsidR="00F56F5C" w:rsidRPr="00D15B08" w:rsidRDefault="00430F6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1B1A791B" w14:textId="77777777" w:rsidR="00F56F5C" w:rsidRPr="00D15B08" w:rsidRDefault="00F56F5C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aranyforintja</w:t>
            </w:r>
          </w:p>
          <w:p w14:paraId="61A4BDE0" w14:textId="77777777" w:rsidR="00F56F5C" w:rsidRPr="00D15B08" w:rsidRDefault="00F56F5C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 vagy 2 vagy 3 db</w:t>
            </w:r>
          </w:p>
          <w:p w14:paraId="5F186D25" w14:textId="7072DF2F" w:rsidR="00F56F5C" w:rsidRPr="00D15B08" w:rsidRDefault="00F56F5C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F56F5C" w:rsidRPr="002F0C30" w14:paraId="00F9DA5E" w14:textId="77777777" w:rsidTr="001C2C50">
        <w:trPr>
          <w:jc w:val="center"/>
        </w:trPr>
        <w:tc>
          <w:tcPr>
            <w:tcW w:w="412" w:type="pct"/>
            <w:vAlign w:val="center"/>
          </w:tcPr>
          <w:p w14:paraId="35DA4EBF" w14:textId="00299395" w:rsidR="00F56F5C" w:rsidRPr="00D15B08" w:rsidRDefault="00F56F5C" w:rsidP="001C2C50">
            <w:pPr>
              <w:spacing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2</w:t>
            </w:r>
            <w:r w:rsidR="007155EC" w:rsidRPr="00D15B08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44814734" w14:textId="77777777" w:rsidR="00063652" w:rsidRPr="00D15B08" w:rsidRDefault="00F56F5C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15.</w:t>
            </w:r>
            <w:r w:rsidR="00FA049A" w:rsidRPr="00D15B08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Szorgalmi házi </w:t>
            </w:r>
            <w:r w:rsidRPr="00D15B08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feladat:</w:t>
            </w:r>
          </w:p>
          <w:p w14:paraId="130BBE38" w14:textId="12222F67" w:rsidR="00F56F5C" w:rsidRPr="00D15B08" w:rsidRDefault="00063652" w:rsidP="001C2C50">
            <w:pPr>
              <w:spacing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Diafilm megnézése Kinizsi Pálról</w:t>
            </w:r>
          </w:p>
        </w:tc>
        <w:tc>
          <w:tcPr>
            <w:tcW w:w="924" w:type="pct"/>
          </w:tcPr>
          <w:p w14:paraId="448D3319" w14:textId="7B7094D1" w:rsidR="00F56F5C" w:rsidRPr="00D15B08" w:rsidRDefault="00430F68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 ismeretszerzés diafilm alapján</w:t>
            </w:r>
          </w:p>
        </w:tc>
        <w:tc>
          <w:tcPr>
            <w:tcW w:w="924" w:type="pct"/>
          </w:tcPr>
          <w:p w14:paraId="77EE2E3B" w14:textId="77777777" w:rsidR="00F56F5C" w:rsidRPr="00D15B08" w:rsidRDefault="00F56F5C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924" w:type="pct"/>
          </w:tcPr>
          <w:p w14:paraId="5E21581B" w14:textId="436444D2" w:rsidR="00F56F5C" w:rsidRPr="00D15B08" w:rsidRDefault="001C2C50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93" w:history="1">
              <w:r w:rsidRPr="001C2C50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Diafilm Kinizsiről</w:t>
              </w:r>
            </w:hyperlink>
          </w:p>
          <w:p w14:paraId="077079B5" w14:textId="403DFB78" w:rsidR="00F56F5C" w:rsidRPr="00D15B08" w:rsidRDefault="00F56F5C" w:rsidP="001C2C50">
            <w:pPr>
              <w:spacing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D15B08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(A linket az üzenőfalon találják meg, de emailben is elküldtem a szülőknek.)</w:t>
            </w:r>
          </w:p>
        </w:tc>
      </w:tr>
    </w:tbl>
    <w:p w14:paraId="280ACA94" w14:textId="77777777" w:rsidR="00E314A5" w:rsidRDefault="00E314A5" w:rsidP="00E314A5">
      <w: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E314A5" w:rsidRPr="002F0C30" w14:paraId="617ECABE" w14:textId="77777777" w:rsidTr="00F37BE0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42F8E53A" w14:textId="77777777" w:rsidR="00E314A5" w:rsidRPr="00E314A5" w:rsidRDefault="00E314A5" w:rsidP="00F37BE0">
            <w:pPr>
              <w:pStyle w:val="Listaszerbekezds"/>
              <w:numPr>
                <w:ilvl w:val="0"/>
                <w:numId w:val="12"/>
              </w:num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0380D27C" w14:textId="77777777" w:rsidR="00890D39" w:rsidRPr="00890D39" w:rsidRDefault="00890D3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5074"/>
        <w:gridCol w:w="2584"/>
        <w:gridCol w:w="2584"/>
        <w:gridCol w:w="2587"/>
      </w:tblGrid>
      <w:tr w:rsidR="00E314A5" w:rsidRPr="002F0C30" w14:paraId="4F8ADDB3" w14:textId="77777777" w:rsidTr="001C2C50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7D5E022A" w14:textId="316E0FF9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bookmarkStart w:id="16" w:name="_Hlk36757222"/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14" w:type="pct"/>
            <w:shd w:val="clear" w:color="auto" w:fill="F7FCB4"/>
            <w:vAlign w:val="center"/>
            <w:hideMark/>
          </w:tcPr>
          <w:p w14:paraId="1A85F74D" w14:textId="77777777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4" w:type="pct"/>
            <w:shd w:val="clear" w:color="auto" w:fill="F7FCB4"/>
            <w:vAlign w:val="center"/>
          </w:tcPr>
          <w:p w14:paraId="206D0A22" w14:textId="77777777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122A86EE" w14:textId="5F076E7A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5257C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5" w:type="pct"/>
            <w:shd w:val="clear" w:color="auto" w:fill="F7FCB4"/>
            <w:vAlign w:val="center"/>
            <w:hideMark/>
          </w:tcPr>
          <w:p w14:paraId="0487245E" w14:textId="77777777" w:rsidR="00E314A5" w:rsidRPr="002F0C30" w:rsidRDefault="00E314A5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bookmarkEnd w:id="16"/>
      <w:tr w:rsidR="0083059F" w:rsidRPr="002F0C30" w14:paraId="63A96D19" w14:textId="77777777" w:rsidTr="001C2C50">
        <w:trPr>
          <w:jc w:val="center"/>
        </w:trPr>
        <w:tc>
          <w:tcPr>
            <w:tcW w:w="412" w:type="pct"/>
            <w:vAlign w:val="center"/>
          </w:tcPr>
          <w:p w14:paraId="1D67F4AC" w14:textId="644433F2" w:rsidR="0083059F" w:rsidRPr="001C2C50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3</w:t>
            </w:r>
            <w:r w:rsidR="002D3472"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4" w:type="pct"/>
          </w:tcPr>
          <w:p w14:paraId="38221964" w14:textId="7D20262A" w:rsidR="0083059F" w:rsidRPr="001C2C50" w:rsidRDefault="0083059F" w:rsidP="005E73D5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1. Célkitűzés: A mai órán egy újabb Mátyás</w:t>
            </w:r>
            <w:r w:rsidR="00DD1BA8"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</w:t>
            </w: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mondában ismerhetjük meg a királyt. Hogy ki lesz a másik főszereplő, azt ennek a találós kérdésnek az alapján találjátok ki!</w:t>
            </w:r>
          </w:p>
        </w:tc>
        <w:tc>
          <w:tcPr>
            <w:tcW w:w="924" w:type="pct"/>
          </w:tcPr>
          <w:p w14:paraId="0F34DFEE" w14:textId="34767B6B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motiválás,</w:t>
            </w:r>
            <w:r w:rsidR="00063652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gondolkodtatás</w:t>
            </w:r>
          </w:p>
        </w:tc>
        <w:tc>
          <w:tcPr>
            <w:tcW w:w="924" w:type="pct"/>
          </w:tcPr>
          <w:p w14:paraId="7A7F75B0" w14:textId="24657029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045EA263" w14:textId="067C4324" w:rsidR="0083059F" w:rsidRPr="001C2C50" w:rsidRDefault="00DD1BA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„</w:t>
            </w:r>
            <w:r w:rsidR="0083059F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Pusztaság, tág határ,</w:t>
            </w:r>
          </w:p>
          <w:p w14:paraId="3D8850DC" w14:textId="3B2B99D8" w:rsidR="0083059F" w:rsidRPr="001C2C50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nyájával arra jár.</w:t>
            </w:r>
            <w:r w:rsidR="00DD1BA8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”</w:t>
            </w:r>
          </w:p>
          <w:p w14:paraId="3192D7CC" w14:textId="77777777" w:rsidR="0083059F" w:rsidRPr="001C2C50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(Nagy Bandó András:</w:t>
            </w:r>
          </w:p>
          <w:p w14:paraId="06D2E50A" w14:textId="20331B3B" w:rsidR="0083059F" w:rsidRPr="001C2C50" w:rsidRDefault="00F37BE0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J</w:t>
            </w:r>
            <w:r w:rsidR="0083059F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uhász)</w:t>
            </w:r>
          </w:p>
        </w:tc>
      </w:tr>
      <w:tr w:rsidR="0083059F" w:rsidRPr="002F0C30" w14:paraId="1046F1CC" w14:textId="77777777" w:rsidTr="001C2C50">
        <w:trPr>
          <w:jc w:val="center"/>
        </w:trPr>
        <w:tc>
          <w:tcPr>
            <w:tcW w:w="412" w:type="pct"/>
            <w:vAlign w:val="center"/>
          </w:tcPr>
          <w:p w14:paraId="75CB4852" w14:textId="16A9F4E7" w:rsidR="0083059F" w:rsidRPr="001C2C50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</w:t>
            </w:r>
            <w:r w:rsidR="002D3472"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4" w:type="pct"/>
          </w:tcPr>
          <w:p w14:paraId="12A275BE" w14:textId="63EDBF49" w:rsidR="0083059F" w:rsidRPr="001C2C50" w:rsidRDefault="0083059F" w:rsidP="005E73D5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2. A monda szavainak gyakorlása</w:t>
            </w:r>
            <w:r w:rsidR="00063652"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Bingo</w:t>
            </w:r>
            <w:r w:rsidR="00063652"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</w:t>
            </w: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kártyák segítségével</w:t>
            </w:r>
          </w:p>
        </w:tc>
        <w:tc>
          <w:tcPr>
            <w:tcW w:w="924" w:type="pct"/>
          </w:tcPr>
          <w:p w14:paraId="7D8BA88D" w14:textId="2E181542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olvasástechnika,</w:t>
            </w:r>
            <w:r w:rsidR="00063652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szókincsfejlesztés,</w:t>
            </w:r>
            <w:r w:rsidR="00063652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szövegértés előkészítése</w:t>
            </w:r>
          </w:p>
        </w:tc>
        <w:tc>
          <w:tcPr>
            <w:tcW w:w="924" w:type="pct"/>
          </w:tcPr>
          <w:p w14:paraId="71CE21B4" w14:textId="6E55D559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0BEFF998" w14:textId="24BA896C" w:rsidR="0083059F" w:rsidRPr="001C2C50" w:rsidRDefault="001C2C50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94" w:history="1">
              <w:r w:rsidRPr="001C2C50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Bingo-kártyák</w:t>
              </w:r>
            </w:hyperlink>
          </w:p>
        </w:tc>
      </w:tr>
      <w:tr w:rsidR="0083059F" w:rsidRPr="002F0C30" w14:paraId="3B4014F4" w14:textId="77777777" w:rsidTr="001C2C50">
        <w:trPr>
          <w:jc w:val="center"/>
        </w:trPr>
        <w:tc>
          <w:tcPr>
            <w:tcW w:w="412" w:type="pct"/>
            <w:vAlign w:val="center"/>
          </w:tcPr>
          <w:p w14:paraId="0CB6CDB8" w14:textId="497BA03E" w:rsidR="0083059F" w:rsidRPr="001C2C50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5</w:t>
            </w:r>
            <w:r w:rsidR="002D3472"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4" w:type="pct"/>
          </w:tcPr>
          <w:p w14:paraId="5BFEBE92" w14:textId="05D81EE4" w:rsidR="0083059F" w:rsidRPr="001C2C50" w:rsidRDefault="0083059F" w:rsidP="005E73D5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3. A monda kevésbé ismert szavainak képi bemutatása, ill</w:t>
            </w:r>
            <w:r w:rsidR="00DD1BA8"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etve</w:t>
            </w: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meghatározás alapján való kitalálása</w:t>
            </w:r>
          </w:p>
        </w:tc>
        <w:tc>
          <w:tcPr>
            <w:tcW w:w="924" w:type="pct"/>
          </w:tcPr>
          <w:p w14:paraId="56E1BFC1" w14:textId="732EA8E4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szókincsfejlesztés,</w:t>
            </w:r>
            <w:r w:rsidR="00063652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 előkészítése</w:t>
            </w:r>
          </w:p>
        </w:tc>
        <w:tc>
          <w:tcPr>
            <w:tcW w:w="924" w:type="pct"/>
          </w:tcPr>
          <w:p w14:paraId="2D862B5A" w14:textId="317C6008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</w:t>
            </w:r>
          </w:p>
        </w:tc>
        <w:tc>
          <w:tcPr>
            <w:tcW w:w="925" w:type="pct"/>
          </w:tcPr>
          <w:p w14:paraId="5B6B9183" w14:textId="35258CB0" w:rsidR="0083059F" w:rsidRPr="001C2C50" w:rsidRDefault="00063652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="0083059F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ablet</w:t>
            </w:r>
          </w:p>
          <w:p w14:paraId="0F39E62D" w14:textId="2341CB4E" w:rsidR="001C2C50" w:rsidRPr="00E62EDD" w:rsidRDefault="001C2C50" w:rsidP="005E73D5">
            <w:pPr>
              <w:spacing w:before="120" w:after="12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r w:rsidRPr="007D2F1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Szókitaláló </w:t>
            </w:r>
            <w:hyperlink r:id="rId95" w:history="1">
              <w:r w:rsidRPr="007D2F1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Akasztófa-tankockával</w:t>
              </w:r>
            </w:hyperlink>
          </w:p>
        </w:tc>
      </w:tr>
      <w:tr w:rsidR="0083059F" w:rsidRPr="002F0C30" w14:paraId="16691F69" w14:textId="77777777" w:rsidTr="001C2C50">
        <w:trPr>
          <w:jc w:val="center"/>
        </w:trPr>
        <w:tc>
          <w:tcPr>
            <w:tcW w:w="412" w:type="pct"/>
            <w:vAlign w:val="center"/>
          </w:tcPr>
          <w:p w14:paraId="2470AEDB" w14:textId="31F22C2A" w:rsidR="0083059F" w:rsidRPr="001C2C50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4</w:t>
            </w:r>
            <w:r w:rsidR="002D3472"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4" w:type="pct"/>
          </w:tcPr>
          <w:p w14:paraId="11F0D5B6" w14:textId="42FBAF7C" w:rsidR="0083059F" w:rsidRPr="001C2C50" w:rsidRDefault="0083059F" w:rsidP="005E73D5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4. Válogatás az ételben – beszélgetés képek alapján</w:t>
            </w:r>
            <w:r w:rsidR="00DD1BA8"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:</w:t>
            </w: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Mi változott a felfogásban?</w:t>
            </w:r>
          </w:p>
        </w:tc>
        <w:tc>
          <w:tcPr>
            <w:tcW w:w="924" w:type="pct"/>
          </w:tcPr>
          <w:p w14:paraId="5F436BE6" w14:textId="31E26307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beszélgetés,</w:t>
            </w:r>
            <w:r w:rsidR="00063652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monda értésének megsegítése</w:t>
            </w:r>
          </w:p>
        </w:tc>
        <w:tc>
          <w:tcPr>
            <w:tcW w:w="924" w:type="pct"/>
          </w:tcPr>
          <w:p w14:paraId="388F4D04" w14:textId="2DA70AB7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21DBA358" w14:textId="2690B367" w:rsidR="0083059F" w:rsidRPr="001C2C50" w:rsidRDefault="00063652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</w:t>
            </w:r>
            <w:r w:rsidR="0083059F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eszélgetésindító ppt</w:t>
            </w:r>
          </w:p>
          <w:p w14:paraId="6C8A72F5" w14:textId="290A027B" w:rsidR="00FA049A" w:rsidRPr="001C2C50" w:rsidRDefault="00E62EDD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96" w:history="1">
              <w:r w:rsidRPr="007D2F1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Helyes-helytelen evés ppt</w:t>
              </w:r>
            </w:hyperlink>
          </w:p>
        </w:tc>
      </w:tr>
      <w:tr w:rsidR="0083059F" w:rsidRPr="002F0C30" w14:paraId="020F95A0" w14:textId="77777777" w:rsidTr="001C2C50">
        <w:trPr>
          <w:jc w:val="center"/>
        </w:trPr>
        <w:tc>
          <w:tcPr>
            <w:tcW w:w="412" w:type="pct"/>
            <w:vAlign w:val="center"/>
          </w:tcPr>
          <w:p w14:paraId="59E6C31A" w14:textId="0BF687CB" w:rsidR="0083059F" w:rsidRPr="001C2C50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lastRenderedPageBreak/>
              <w:t>5</w:t>
            </w:r>
            <w:r w:rsidR="002D3472"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4" w:type="pct"/>
          </w:tcPr>
          <w:p w14:paraId="04D7B2FC" w14:textId="2FD67663" w:rsidR="0083059F" w:rsidRPr="001C2C50" w:rsidRDefault="0083059F" w:rsidP="005E73D5">
            <w:pPr>
              <w:spacing w:before="120"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5. A monda bemutatása, a tanulók spontán reakcióinak meghallgatása,</w:t>
            </w:r>
            <w:r w:rsidR="00E62EDD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összefüggés keresése a ppt és a monda között</w:t>
            </w:r>
          </w:p>
        </w:tc>
        <w:tc>
          <w:tcPr>
            <w:tcW w:w="924" w:type="pct"/>
          </w:tcPr>
          <w:p w14:paraId="61FA2EA8" w14:textId="4B117E09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bemutató olvasás,</w:t>
            </w:r>
            <w:r w:rsidR="00063652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beszélgetés</w:t>
            </w:r>
          </w:p>
        </w:tc>
        <w:tc>
          <w:tcPr>
            <w:tcW w:w="924" w:type="pct"/>
          </w:tcPr>
          <w:p w14:paraId="55DCDD50" w14:textId="37E5AD83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152330B0" w14:textId="53ED200A" w:rsidR="0083059F" w:rsidRPr="001C2C50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DD1BA8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tankönyv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68</w:t>
            </w:r>
            <w:r w:rsidR="00DD1BA8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69.</w:t>
            </w:r>
            <w:r w:rsidR="00DD1BA8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</w:t>
            </w:r>
          </w:p>
        </w:tc>
      </w:tr>
      <w:tr w:rsidR="0083059F" w:rsidRPr="002F0C30" w14:paraId="01659162" w14:textId="77777777" w:rsidTr="001C2C50">
        <w:trPr>
          <w:jc w:val="center"/>
        </w:trPr>
        <w:tc>
          <w:tcPr>
            <w:tcW w:w="412" w:type="pct"/>
            <w:vAlign w:val="center"/>
          </w:tcPr>
          <w:p w14:paraId="2AEBCBC1" w14:textId="17873CB4" w:rsidR="0083059F" w:rsidRPr="001C2C50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</w:t>
            </w:r>
            <w:r w:rsidR="002D3472"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4" w:type="pct"/>
          </w:tcPr>
          <w:p w14:paraId="32F48089" w14:textId="7F82AB15" w:rsidR="0083059F" w:rsidRPr="001C2C50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6. A monda közös olvasása </w:t>
            </w:r>
          </w:p>
        </w:tc>
        <w:tc>
          <w:tcPr>
            <w:tcW w:w="924" w:type="pct"/>
          </w:tcPr>
          <w:p w14:paraId="68F3D4F2" w14:textId="0CEF40E2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hangos olvasás</w:t>
            </w:r>
          </w:p>
        </w:tc>
        <w:tc>
          <w:tcPr>
            <w:tcW w:w="924" w:type="pct"/>
          </w:tcPr>
          <w:p w14:paraId="6D3D2533" w14:textId="6C2C4980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5DC8F4D6" w14:textId="4AF30310" w:rsidR="0083059F" w:rsidRPr="001C2C50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DD1BA8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tankönyv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68</w:t>
            </w:r>
            <w:r w:rsidR="00DD1BA8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69.</w:t>
            </w:r>
            <w:r w:rsidR="00DD1BA8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</w:t>
            </w:r>
          </w:p>
        </w:tc>
      </w:tr>
      <w:tr w:rsidR="0083059F" w:rsidRPr="002F0C30" w14:paraId="34E103C2" w14:textId="77777777" w:rsidTr="001C2C50">
        <w:trPr>
          <w:jc w:val="center"/>
        </w:trPr>
        <w:tc>
          <w:tcPr>
            <w:tcW w:w="412" w:type="pct"/>
            <w:vAlign w:val="center"/>
          </w:tcPr>
          <w:p w14:paraId="308715B3" w14:textId="6E02A556" w:rsidR="0083059F" w:rsidRPr="001C2C50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</w:t>
            </w:r>
            <w:r w:rsidR="002D3472"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4" w:type="pct"/>
          </w:tcPr>
          <w:p w14:paraId="4958373D" w14:textId="542BD1C8" w:rsidR="0083059F" w:rsidRPr="001C2C50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7. A monda feldolgozása</w:t>
            </w:r>
          </w:p>
        </w:tc>
        <w:tc>
          <w:tcPr>
            <w:tcW w:w="924" w:type="pct"/>
          </w:tcPr>
          <w:p w14:paraId="584C01E1" w14:textId="13A0431E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szövegértési feladatok</w:t>
            </w:r>
          </w:p>
        </w:tc>
        <w:tc>
          <w:tcPr>
            <w:tcW w:w="924" w:type="pct"/>
          </w:tcPr>
          <w:p w14:paraId="76F0E74E" w14:textId="1B138127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önálló, frontális</w:t>
            </w:r>
          </w:p>
        </w:tc>
        <w:tc>
          <w:tcPr>
            <w:tcW w:w="924" w:type="pct"/>
          </w:tcPr>
          <w:p w14:paraId="12E6A1FC" w14:textId="2BE13A0D" w:rsidR="0083059F" w:rsidRPr="001C2C50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DD1BA8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munkafüzet</w:t>
            </w:r>
            <w:r w:rsidR="007A06AA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34.</w:t>
            </w:r>
            <w:r w:rsidR="007A06AA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o.</w:t>
            </w: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/1.,2., 3.</w:t>
            </w:r>
          </w:p>
        </w:tc>
      </w:tr>
      <w:tr w:rsidR="0083059F" w:rsidRPr="002F0C30" w14:paraId="22335D45" w14:textId="77777777" w:rsidTr="001C2C50">
        <w:trPr>
          <w:jc w:val="center"/>
        </w:trPr>
        <w:tc>
          <w:tcPr>
            <w:tcW w:w="412" w:type="pct"/>
            <w:vAlign w:val="center"/>
          </w:tcPr>
          <w:p w14:paraId="375A00B2" w14:textId="5313646F" w:rsidR="0083059F" w:rsidRPr="001C2C50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3</w:t>
            </w:r>
            <w:r w:rsidR="002D3472"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4" w:type="pct"/>
          </w:tcPr>
          <w:p w14:paraId="22F30729" w14:textId="77777777" w:rsidR="0083059F" w:rsidRPr="001C2C50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8. Értékelés</w:t>
            </w:r>
          </w:p>
          <w:p w14:paraId="12D970A1" w14:textId="1F4EB46A" w:rsidR="0083059F" w:rsidRPr="001C2C50" w:rsidRDefault="00063652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Ó</w:t>
            </w:r>
            <w:r w:rsidR="0083059F"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rai munka: figyelem, aktivítás, páros (vagy önálló) feladatvégzés</w:t>
            </w:r>
          </w:p>
        </w:tc>
        <w:tc>
          <w:tcPr>
            <w:tcW w:w="924" w:type="pct"/>
          </w:tcPr>
          <w:p w14:paraId="3AC27A4D" w14:textId="4F65FFD1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visszacsatolás a tanulóknak</w:t>
            </w:r>
          </w:p>
        </w:tc>
        <w:tc>
          <w:tcPr>
            <w:tcW w:w="924" w:type="pct"/>
          </w:tcPr>
          <w:p w14:paraId="51DA9D16" w14:textId="2DA1B1B5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61592079" w14:textId="77777777" w:rsidR="0083059F" w:rsidRPr="001C2C50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aranyforintja</w:t>
            </w:r>
          </w:p>
          <w:p w14:paraId="333FAD7B" w14:textId="77777777" w:rsidR="0083059F" w:rsidRPr="001C2C50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 vagy 2 vagy 3 db</w:t>
            </w:r>
          </w:p>
          <w:p w14:paraId="4AC928E9" w14:textId="4F531611" w:rsidR="0083059F" w:rsidRPr="001C2C50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83059F" w:rsidRPr="002F0C30" w14:paraId="3D0D3539" w14:textId="77777777" w:rsidTr="001C2C50">
        <w:trPr>
          <w:jc w:val="center"/>
        </w:trPr>
        <w:tc>
          <w:tcPr>
            <w:tcW w:w="412" w:type="pct"/>
            <w:vAlign w:val="center"/>
          </w:tcPr>
          <w:p w14:paraId="6B562637" w14:textId="38538348" w:rsidR="0083059F" w:rsidRPr="001C2C50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</w:t>
            </w:r>
            <w:r w:rsidR="002D3472" w:rsidRPr="001C2C50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4" w:type="pct"/>
          </w:tcPr>
          <w:p w14:paraId="63050CC8" w14:textId="178F137D" w:rsidR="0083059F" w:rsidRPr="001C2C50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Házi feladat: A monda fontos, jellemző szavainak kiírása az olvasásfüzetbe</w:t>
            </w:r>
          </w:p>
        </w:tc>
        <w:tc>
          <w:tcPr>
            <w:tcW w:w="924" w:type="pct"/>
          </w:tcPr>
          <w:p w14:paraId="53C837C9" w14:textId="778CA773" w:rsidR="0083059F" w:rsidRPr="001C2C50" w:rsidRDefault="00063652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előkészület </w:t>
            </w:r>
            <w:r w:rsidR="00430F68"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következő órán közösen készítendő szófelhőhöz</w:t>
            </w:r>
          </w:p>
        </w:tc>
        <w:tc>
          <w:tcPr>
            <w:tcW w:w="924" w:type="pct"/>
          </w:tcPr>
          <w:p w14:paraId="4310FFC6" w14:textId="533E6A0B" w:rsidR="0083059F" w:rsidRPr="001C2C50" w:rsidRDefault="00430F68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1C2C5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7E311C07" w14:textId="77777777" w:rsidR="0083059F" w:rsidRPr="001C2C50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707D9B32" w14:textId="7BE7913D" w:rsidR="006564A4" w:rsidRDefault="006564A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6564A4" w:rsidRPr="002F0C30" w14:paraId="3B5C93C7" w14:textId="77777777" w:rsidTr="00F37BE0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28F43330" w14:textId="79555276" w:rsidR="006564A4" w:rsidRPr="00E314A5" w:rsidRDefault="006564A4" w:rsidP="00F37BE0">
            <w:pPr>
              <w:pStyle w:val="Listaszerbekezds"/>
              <w:numPr>
                <w:ilvl w:val="0"/>
                <w:numId w:val="12"/>
              </w:num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78ED6ADE" w14:textId="77777777" w:rsidR="00890D39" w:rsidRPr="00890D39" w:rsidRDefault="00890D3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5076"/>
        <w:gridCol w:w="2585"/>
        <w:gridCol w:w="2584"/>
        <w:gridCol w:w="2584"/>
      </w:tblGrid>
      <w:tr w:rsidR="006564A4" w:rsidRPr="002F0C30" w14:paraId="17AEE275" w14:textId="77777777" w:rsidTr="005E73D5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6CFB176E" w14:textId="0D7EEEEB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15" w:type="pct"/>
            <w:shd w:val="clear" w:color="auto" w:fill="F7FCB4"/>
            <w:vAlign w:val="center"/>
            <w:hideMark/>
          </w:tcPr>
          <w:p w14:paraId="77BED30A" w14:textId="77777777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4" w:type="pct"/>
            <w:shd w:val="clear" w:color="auto" w:fill="F7FCB4"/>
            <w:vAlign w:val="center"/>
          </w:tcPr>
          <w:p w14:paraId="6EB31F0A" w14:textId="77777777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68BABEF0" w14:textId="3B2635D5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5257C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5F3BE436" w14:textId="77777777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83059F" w:rsidRPr="005E73D5" w14:paraId="5E7ADC72" w14:textId="77777777" w:rsidTr="005E73D5">
        <w:trPr>
          <w:jc w:val="center"/>
        </w:trPr>
        <w:tc>
          <w:tcPr>
            <w:tcW w:w="412" w:type="pct"/>
            <w:vAlign w:val="center"/>
          </w:tcPr>
          <w:p w14:paraId="2B325921" w14:textId="0D471FDC" w:rsidR="0083059F" w:rsidRPr="005E73D5" w:rsidRDefault="0083059F" w:rsidP="00B003C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10</w:t>
            </w:r>
            <w:r w:rsidR="0097633E"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45920A6C" w14:textId="13A4A2CF" w:rsidR="0083059F" w:rsidRPr="005E73D5" w:rsidRDefault="0083059F" w:rsidP="00B003C0">
            <w:pPr>
              <w:spacing w:before="120"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1.</w:t>
            </w:r>
            <w:r w:rsidR="0060609D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Szófelhő készítése a gyerekek által javasolt szavakból az előző órai mondához </w:t>
            </w:r>
            <w:r w:rsidR="00DD1BA8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(</w:t>
            </w: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Mátyás király meg a juhász</w:t>
            </w:r>
            <w:r w:rsidR="00DD1BA8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)</w:t>
            </w:r>
          </w:p>
        </w:tc>
        <w:tc>
          <w:tcPr>
            <w:tcW w:w="924" w:type="pct"/>
          </w:tcPr>
          <w:p w14:paraId="0EA6BD5C" w14:textId="0C7C7767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ismétlés,</w:t>
            </w:r>
            <w:r w:rsidR="00063652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gyakorlás,</w:t>
            </w:r>
            <w:r w:rsidR="00063652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lényegkiemelés</w:t>
            </w:r>
          </w:p>
        </w:tc>
        <w:tc>
          <w:tcPr>
            <w:tcW w:w="924" w:type="pct"/>
          </w:tcPr>
          <w:p w14:paraId="2DBB2A05" w14:textId="7D83D787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72D66BC2" w14:textId="759DF940" w:rsidR="0083059F" w:rsidRPr="005E73D5" w:rsidRDefault="007A06AA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l</w:t>
            </w:r>
            <w:r w:rsidR="0083059F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aptop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="0083059F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projektor</w:t>
            </w:r>
          </w:p>
          <w:p w14:paraId="0047D31E" w14:textId="03686DA1" w:rsidR="0083059F" w:rsidRPr="005E73D5" w:rsidRDefault="005E73D5" w:rsidP="00B003C0">
            <w:pPr>
              <w:spacing w:before="40" w:after="4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97" w:history="1">
              <w:r w:rsidRPr="008F36E5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Szófelhő</w:t>
              </w:r>
            </w:hyperlink>
            <w:r w:rsidRPr="008F36E5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 xml:space="preserve"> készítése</w:t>
            </w:r>
          </w:p>
        </w:tc>
      </w:tr>
      <w:tr w:rsidR="0083059F" w:rsidRPr="005E73D5" w14:paraId="428AF9B1" w14:textId="77777777" w:rsidTr="005E73D5">
        <w:trPr>
          <w:jc w:val="center"/>
        </w:trPr>
        <w:tc>
          <w:tcPr>
            <w:tcW w:w="412" w:type="pct"/>
            <w:vAlign w:val="center"/>
          </w:tcPr>
          <w:p w14:paraId="2A67E43F" w14:textId="5B83014E" w:rsidR="0083059F" w:rsidRPr="005E73D5" w:rsidRDefault="0083059F" w:rsidP="00B003C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6</w:t>
            </w:r>
            <w:r w:rsidR="0097633E"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5774221A" w14:textId="77777777" w:rsidR="0083059F" w:rsidRPr="005E73D5" w:rsidRDefault="0083059F" w:rsidP="00B003C0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2. Feladatlap:</w:t>
            </w:r>
          </w:p>
          <w:p w14:paraId="1D4D16BE" w14:textId="09E7129D" w:rsidR="0083059F" w:rsidRPr="005E73D5" w:rsidRDefault="0083059F" w:rsidP="00B003C0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- </w:t>
            </w:r>
            <w:r w:rsidR="00D110C6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Ö</w:t>
            </w: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sszetett szavak alkotása</w:t>
            </w:r>
          </w:p>
          <w:p w14:paraId="6EAC1D26" w14:textId="24BF25B6" w:rsidR="0083059F" w:rsidRPr="005E73D5" w:rsidRDefault="0083059F" w:rsidP="00B003C0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- </w:t>
            </w:r>
            <w:r w:rsidR="00D110C6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R</w:t>
            </w: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okonértelmű szavak párosítása</w:t>
            </w:r>
          </w:p>
        </w:tc>
        <w:tc>
          <w:tcPr>
            <w:tcW w:w="924" w:type="pct"/>
          </w:tcPr>
          <w:p w14:paraId="5BE739F5" w14:textId="70D428D5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szövegértés előkészítése,</w:t>
            </w:r>
            <w:r w:rsidR="00063652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olvasástechnika,</w:t>
            </w:r>
            <w:r w:rsidR="00063652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szókincsfejlesztés</w:t>
            </w:r>
          </w:p>
        </w:tc>
        <w:tc>
          <w:tcPr>
            <w:tcW w:w="924" w:type="pct"/>
          </w:tcPr>
          <w:p w14:paraId="50A74F48" w14:textId="6FD9715E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</w:t>
            </w:r>
          </w:p>
        </w:tc>
        <w:tc>
          <w:tcPr>
            <w:tcW w:w="924" w:type="pct"/>
          </w:tcPr>
          <w:p w14:paraId="682F47CE" w14:textId="125C9722" w:rsidR="0083059F" w:rsidRDefault="00063652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</w:t>
            </w:r>
            <w:r w:rsidR="0083059F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eladatlap 1.,2.</w:t>
            </w:r>
          </w:p>
          <w:p w14:paraId="3D9970D9" w14:textId="2CDA4946" w:rsidR="0083059F" w:rsidRPr="005E73D5" w:rsidRDefault="005E73D5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98" w:history="1">
              <w:r w:rsidRPr="005E73D5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Hogyan került a holló Mátyás király címerére?</w:t>
              </w:r>
            </w:hyperlink>
          </w:p>
        </w:tc>
      </w:tr>
      <w:tr w:rsidR="0083059F" w:rsidRPr="005E73D5" w14:paraId="37FD0BF2" w14:textId="77777777" w:rsidTr="005E73D5">
        <w:trPr>
          <w:jc w:val="center"/>
        </w:trPr>
        <w:tc>
          <w:tcPr>
            <w:tcW w:w="412" w:type="pct"/>
            <w:vAlign w:val="center"/>
          </w:tcPr>
          <w:p w14:paraId="6899D25E" w14:textId="7FE1E029" w:rsidR="0083059F" w:rsidRPr="005E73D5" w:rsidRDefault="0054393F" w:rsidP="00B003C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3</w:t>
            </w:r>
            <w:r w:rsidR="0097633E"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70283C88" w14:textId="5DFE345F" w:rsidR="0083059F" w:rsidRPr="005E73D5" w:rsidRDefault="0083059F" w:rsidP="00B003C0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Szántás ekével: videó bemutatása</w:t>
            </w:r>
          </w:p>
        </w:tc>
        <w:tc>
          <w:tcPr>
            <w:tcW w:w="924" w:type="pct"/>
          </w:tcPr>
          <w:p w14:paraId="52A72C2F" w14:textId="4C7E726A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szemléltetés, a monda megértésének elősegítése</w:t>
            </w:r>
          </w:p>
        </w:tc>
        <w:tc>
          <w:tcPr>
            <w:tcW w:w="924" w:type="pct"/>
          </w:tcPr>
          <w:p w14:paraId="7256EDCC" w14:textId="30E82155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0BEDAC70" w14:textId="73CC3878" w:rsidR="0083059F" w:rsidRPr="005E73D5" w:rsidRDefault="00B003C0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99" w:history="1">
              <w:r w:rsidRPr="00C27A97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Szántás Lóval Somogyban!</w:t>
              </w:r>
            </w:hyperlink>
          </w:p>
        </w:tc>
      </w:tr>
      <w:tr w:rsidR="0083059F" w:rsidRPr="005E73D5" w14:paraId="3ED84960" w14:textId="77777777" w:rsidTr="005E73D5">
        <w:trPr>
          <w:jc w:val="center"/>
        </w:trPr>
        <w:tc>
          <w:tcPr>
            <w:tcW w:w="412" w:type="pct"/>
            <w:vAlign w:val="center"/>
          </w:tcPr>
          <w:p w14:paraId="01C012CB" w14:textId="14C88FFC" w:rsidR="0083059F" w:rsidRPr="005E73D5" w:rsidRDefault="0054393F" w:rsidP="00B003C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4</w:t>
            </w:r>
            <w:r w:rsidR="0097633E"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409D9AFC" w14:textId="731E8863" w:rsidR="0083059F" w:rsidRPr="005E73D5" w:rsidRDefault="0083059F" w:rsidP="00B003C0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3. A címer bemutatása</w:t>
            </w:r>
          </w:p>
        </w:tc>
        <w:tc>
          <w:tcPr>
            <w:tcW w:w="924" w:type="pct"/>
          </w:tcPr>
          <w:p w14:paraId="794F99F3" w14:textId="07DA6568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képi megjelenítés</w:t>
            </w:r>
          </w:p>
        </w:tc>
        <w:tc>
          <w:tcPr>
            <w:tcW w:w="924" w:type="pct"/>
          </w:tcPr>
          <w:p w14:paraId="7DD1FF67" w14:textId="2065941C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7C4003A2" w14:textId="2AA80DCB" w:rsidR="0083059F" w:rsidRPr="005E73D5" w:rsidRDefault="00DC7D99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100" w:history="1">
              <w:r w:rsidR="005E73D5" w:rsidRPr="00DC7D99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 xml:space="preserve">Mátyás </w:t>
              </w:r>
              <w:r w:rsidRPr="00DC7D99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k</w:t>
              </w:r>
              <w:r w:rsidR="005E73D5" w:rsidRPr="00DC7D99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irály címer</w:t>
              </w:r>
              <w:r w:rsidRPr="00DC7D99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e</w:t>
              </w:r>
            </w:hyperlink>
          </w:p>
        </w:tc>
      </w:tr>
      <w:tr w:rsidR="0083059F" w:rsidRPr="005E73D5" w14:paraId="24F319C8" w14:textId="77777777" w:rsidTr="005E73D5">
        <w:trPr>
          <w:jc w:val="center"/>
        </w:trPr>
        <w:tc>
          <w:tcPr>
            <w:tcW w:w="412" w:type="pct"/>
            <w:vAlign w:val="center"/>
          </w:tcPr>
          <w:p w14:paraId="0A83B488" w14:textId="111F704F" w:rsidR="0083059F" w:rsidRPr="005E73D5" w:rsidRDefault="0083059F" w:rsidP="00B003C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6</w:t>
            </w:r>
            <w:r w:rsidR="0097633E"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616383CB" w14:textId="77777777" w:rsidR="0083059F" w:rsidRPr="005E73D5" w:rsidRDefault="0083059F" w:rsidP="00B003C0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4. Hogyan került a holló Mátyás címerére?</w:t>
            </w:r>
          </w:p>
          <w:p w14:paraId="41C3DFBB" w14:textId="77777777" w:rsidR="0083059F" w:rsidRPr="005E73D5" w:rsidRDefault="0083059F" w:rsidP="00B003C0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A) Hangos olvasás</w:t>
            </w:r>
          </w:p>
          <w:p w14:paraId="79B171E9" w14:textId="126AF2BC" w:rsidR="0083059F" w:rsidRPr="005E73D5" w:rsidRDefault="0083059F" w:rsidP="00B003C0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B) Kérdések megválaszolása</w:t>
            </w:r>
          </w:p>
        </w:tc>
        <w:tc>
          <w:tcPr>
            <w:tcW w:w="924" w:type="pct"/>
          </w:tcPr>
          <w:p w14:paraId="276BF3CD" w14:textId="31055FD5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</w:t>
            </w:r>
            <w:r w:rsidR="00063652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szövegértés</w:t>
            </w:r>
          </w:p>
        </w:tc>
        <w:tc>
          <w:tcPr>
            <w:tcW w:w="924" w:type="pct"/>
          </w:tcPr>
          <w:p w14:paraId="7374D88F" w14:textId="090D0B80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64A4E507" w14:textId="486FF573" w:rsidR="0083059F" w:rsidRPr="005E73D5" w:rsidRDefault="0083059F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D110C6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tankönyv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81.</w:t>
            </w:r>
            <w:r w:rsidR="00D110C6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</w:t>
            </w:r>
          </w:p>
        </w:tc>
      </w:tr>
      <w:tr w:rsidR="0083059F" w:rsidRPr="005E73D5" w14:paraId="6B11F5C2" w14:textId="77777777" w:rsidTr="005E73D5">
        <w:trPr>
          <w:jc w:val="center"/>
        </w:trPr>
        <w:tc>
          <w:tcPr>
            <w:tcW w:w="412" w:type="pct"/>
            <w:vAlign w:val="center"/>
          </w:tcPr>
          <w:p w14:paraId="1D30D823" w14:textId="5F571747" w:rsidR="0083059F" w:rsidRPr="005E73D5" w:rsidRDefault="003124B5" w:rsidP="00B003C0">
            <w:pPr>
              <w:spacing w:before="120"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lastRenderedPageBreak/>
              <w:t>6</w:t>
            </w:r>
            <w:r w:rsidR="0097633E"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75E07F51" w14:textId="65BDA223" w:rsidR="0083059F" w:rsidRPr="005E73D5" w:rsidRDefault="0083059F" w:rsidP="00B003C0">
            <w:pPr>
              <w:spacing w:before="120"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5. A monda dramatizáló olvasása</w:t>
            </w:r>
          </w:p>
        </w:tc>
        <w:tc>
          <w:tcPr>
            <w:tcW w:w="924" w:type="pct"/>
          </w:tcPr>
          <w:p w14:paraId="40814701" w14:textId="77B2F2F8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</w:t>
            </w:r>
          </w:p>
        </w:tc>
        <w:tc>
          <w:tcPr>
            <w:tcW w:w="924" w:type="pct"/>
          </w:tcPr>
          <w:p w14:paraId="3A8DBF84" w14:textId="7904F9C3" w:rsidR="0083059F" w:rsidRPr="005E73D5" w:rsidRDefault="00C07266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6AF8EFBC" w14:textId="0A281785" w:rsidR="0083059F" w:rsidRPr="005E73D5" w:rsidRDefault="0083059F" w:rsidP="00B003C0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D110C6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tankönyv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81.</w:t>
            </w:r>
            <w:r w:rsidR="00D110C6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o.</w:t>
            </w:r>
          </w:p>
        </w:tc>
      </w:tr>
      <w:tr w:rsidR="0083059F" w:rsidRPr="005E73D5" w14:paraId="4C2A81F1" w14:textId="77777777" w:rsidTr="00B003C0">
        <w:trPr>
          <w:jc w:val="center"/>
        </w:trPr>
        <w:tc>
          <w:tcPr>
            <w:tcW w:w="412" w:type="pct"/>
            <w:vAlign w:val="center"/>
          </w:tcPr>
          <w:p w14:paraId="2B0DF410" w14:textId="2E0699CB" w:rsidR="0083059F" w:rsidRPr="005E73D5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6</w:t>
            </w:r>
            <w:r w:rsidR="0097633E"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6E97B7FA" w14:textId="77777777" w:rsidR="0083059F" w:rsidRPr="005E73D5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6. A monda további feldolgozása</w:t>
            </w:r>
          </w:p>
          <w:p w14:paraId="4D79D45A" w14:textId="77777777" w:rsidR="0083059F" w:rsidRPr="005E73D5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 Vázlat írása, kiegészítése</w:t>
            </w:r>
          </w:p>
          <w:p w14:paraId="5158C288" w14:textId="0CEF0723" w:rsidR="0083059F" w:rsidRPr="005E73D5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 Igaz</w:t>
            </w:r>
            <w:r w:rsidR="00D110C6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</w:t>
            </w: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hamis állítások</w:t>
            </w:r>
          </w:p>
        </w:tc>
        <w:tc>
          <w:tcPr>
            <w:tcW w:w="924" w:type="pct"/>
          </w:tcPr>
          <w:p w14:paraId="552BC880" w14:textId="058ED225" w:rsidR="0083059F" w:rsidRPr="005E73D5" w:rsidRDefault="00C07266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szövegértési műveletek</w:t>
            </w:r>
          </w:p>
        </w:tc>
        <w:tc>
          <w:tcPr>
            <w:tcW w:w="924" w:type="pct"/>
          </w:tcPr>
          <w:p w14:paraId="0BB7C253" w14:textId="77CA4373" w:rsidR="0083059F" w:rsidRPr="005E73D5" w:rsidRDefault="00C07266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</w:t>
            </w:r>
          </w:p>
        </w:tc>
        <w:tc>
          <w:tcPr>
            <w:tcW w:w="924" w:type="pct"/>
          </w:tcPr>
          <w:p w14:paraId="078279AE" w14:textId="05195877" w:rsidR="0083059F" w:rsidRPr="005E73D5" w:rsidRDefault="00063652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</w:t>
            </w:r>
            <w:r w:rsidR="0083059F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eladatlap</w:t>
            </w:r>
            <w:r w:rsidR="00B003C0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: </w:t>
            </w:r>
            <w:hyperlink r:id="rId101" w:history="1">
              <w:r w:rsidR="00B003C0" w:rsidRPr="00B003C0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Hogyan került a holló Mátyás király címerére?</w:t>
              </w:r>
            </w:hyperlink>
          </w:p>
          <w:p w14:paraId="23A6AC3E" w14:textId="17441028" w:rsidR="0083059F" w:rsidRPr="005E73D5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újgenerációs </w:t>
            </w:r>
            <w:r w:rsidR="00D110C6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munkafüzet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41.</w:t>
            </w:r>
            <w:r w:rsidR="007A06AA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o.</w:t>
            </w: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/4</w:t>
            </w:r>
            <w:r w:rsidR="007A06AA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.</w:t>
            </w:r>
          </w:p>
        </w:tc>
      </w:tr>
      <w:tr w:rsidR="0083059F" w:rsidRPr="005E73D5" w14:paraId="48AEB137" w14:textId="77777777" w:rsidTr="00B003C0">
        <w:trPr>
          <w:jc w:val="center"/>
        </w:trPr>
        <w:tc>
          <w:tcPr>
            <w:tcW w:w="412" w:type="pct"/>
            <w:vAlign w:val="center"/>
          </w:tcPr>
          <w:p w14:paraId="51482AEC" w14:textId="147E3E02" w:rsidR="0083059F" w:rsidRPr="005E73D5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3</w:t>
            </w:r>
            <w:r w:rsidR="0097633E"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576B8490" w14:textId="77777777" w:rsidR="0083059F" w:rsidRPr="005E73D5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8. Értékelés</w:t>
            </w:r>
          </w:p>
          <w:p w14:paraId="7C12B1DF" w14:textId="31CDA8D3" w:rsidR="0083059F" w:rsidRPr="005E73D5" w:rsidRDefault="00063652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Ó</w:t>
            </w:r>
            <w:r w:rsidR="0083059F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rai munka: figyelem, aktivítás, önálló feladatvégzés</w:t>
            </w:r>
          </w:p>
          <w:p w14:paraId="58A38470" w14:textId="39D26BF6" w:rsidR="003124B5" w:rsidRPr="005E73D5" w:rsidRDefault="003124B5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Kilépőcédula</w:t>
            </w:r>
          </w:p>
        </w:tc>
        <w:tc>
          <w:tcPr>
            <w:tcW w:w="924" w:type="pct"/>
          </w:tcPr>
          <w:p w14:paraId="141C9B53" w14:textId="05B9ED2A" w:rsidR="0083059F" w:rsidRPr="005E73D5" w:rsidRDefault="00C07266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visszacsatolás a tanulóknak</w:t>
            </w:r>
          </w:p>
        </w:tc>
        <w:tc>
          <w:tcPr>
            <w:tcW w:w="924" w:type="pct"/>
          </w:tcPr>
          <w:p w14:paraId="287F8271" w14:textId="2691CBC4" w:rsidR="0083059F" w:rsidRPr="005E73D5" w:rsidRDefault="00C07266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65B5CBC8" w14:textId="77777777" w:rsidR="0083059F" w:rsidRPr="005E73D5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aranyforintja</w:t>
            </w:r>
          </w:p>
          <w:p w14:paraId="0A579432" w14:textId="77777777" w:rsidR="0083059F" w:rsidRPr="005E73D5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 vagy 2 vagy 3 db</w:t>
            </w:r>
          </w:p>
          <w:p w14:paraId="3EBBE0DF" w14:textId="418262BE" w:rsidR="0083059F" w:rsidRPr="005E73D5" w:rsidRDefault="0083059F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83059F" w:rsidRPr="005E73D5" w14:paraId="57C48385" w14:textId="77777777" w:rsidTr="00B003C0">
        <w:trPr>
          <w:jc w:val="center"/>
        </w:trPr>
        <w:tc>
          <w:tcPr>
            <w:tcW w:w="412" w:type="pct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  <w:vAlign w:val="center"/>
          </w:tcPr>
          <w:p w14:paraId="3ADFEBE9" w14:textId="7DB718FF" w:rsidR="0083059F" w:rsidRPr="005E73D5" w:rsidRDefault="0083059F" w:rsidP="005E73D5">
            <w:pPr>
              <w:spacing w:before="120"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</w:t>
            </w:r>
            <w:r w:rsidR="0097633E" w:rsidRPr="005E73D5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</w:tcPr>
          <w:p w14:paraId="3B6A1134" w14:textId="1E2BE70A" w:rsidR="0083059F" w:rsidRPr="005E73D5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Házi feladat </w:t>
            </w:r>
            <w:r w:rsidR="00D110C6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(s</w:t>
            </w: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zorgalmi feladat</w:t>
            </w:r>
            <w:r w:rsidR="00D110C6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):</w:t>
            </w:r>
          </w:p>
          <w:p w14:paraId="6F22BD46" w14:textId="3E1B3EAF" w:rsidR="0083059F" w:rsidRPr="005E73D5" w:rsidRDefault="0083059F" w:rsidP="005E73D5">
            <w:pPr>
              <w:spacing w:before="120"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Szófelhő készítése</w:t>
            </w:r>
            <w:r w:rsidR="003124B5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online</w:t>
            </w:r>
            <w:r w:rsidR="00C07266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3124B5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vagy </w:t>
            </w:r>
            <w:r w:rsidR="003C1B54" w:rsidRPr="005E73D5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papíralapon</w:t>
            </w:r>
          </w:p>
        </w:tc>
        <w:tc>
          <w:tcPr>
            <w:tcW w:w="924" w:type="pct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</w:tcPr>
          <w:p w14:paraId="22C407EA" w14:textId="1D2CFB70" w:rsidR="0083059F" w:rsidRPr="005E73D5" w:rsidRDefault="00C07266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következő órán közösen készítendő szófelhőhöz</w:t>
            </w:r>
          </w:p>
        </w:tc>
        <w:tc>
          <w:tcPr>
            <w:tcW w:w="924" w:type="pct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</w:tcPr>
          <w:p w14:paraId="55705B9F" w14:textId="09A3E2B5" w:rsidR="0083059F" w:rsidRPr="005E73D5" w:rsidRDefault="00C07266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  <w:tcBorders>
              <w:top w:val="single" w:sz="8" w:space="0" w:color="1F3864" w:themeColor="accent5" w:themeShade="80"/>
              <w:left w:val="single" w:sz="8" w:space="0" w:color="1F3864" w:themeColor="accent5" w:themeShade="80"/>
              <w:bottom w:val="single" w:sz="8" w:space="0" w:color="1F3864" w:themeColor="accent5" w:themeShade="80"/>
              <w:right w:val="single" w:sz="8" w:space="0" w:color="1F3864" w:themeColor="accent5" w:themeShade="80"/>
            </w:tcBorders>
          </w:tcPr>
          <w:p w14:paraId="5277C4C4" w14:textId="3BDC185F" w:rsidR="0083059F" w:rsidRPr="005E73D5" w:rsidRDefault="007D2F15" w:rsidP="005E73D5">
            <w:pPr>
              <w:spacing w:before="120"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102" w:history="1">
              <w:r w:rsidR="00F253A7" w:rsidRPr="005E73D5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www.wordart.com</w:t>
              </w:r>
            </w:hyperlink>
            <w:r w:rsidR="00F253A7" w:rsidRPr="005E73D5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</w:tr>
    </w:tbl>
    <w:p w14:paraId="723F21C1" w14:textId="4ABFCC59" w:rsidR="006564A4" w:rsidRDefault="006564A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p w14:paraId="3B0F52B1" w14:textId="77777777" w:rsidR="00B003C0" w:rsidRDefault="00B003C0">
      <w:pPr>
        <w:rPr>
          <w:rFonts w:ascii="Segoe UI" w:hAnsi="Segoe UI" w:cs="Segoe UI"/>
          <w:b/>
          <w:bCs/>
          <w:smallCaps/>
          <w:color w:val="1B4985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6564A4" w:rsidRPr="002F0C30" w14:paraId="215AADF7" w14:textId="77777777" w:rsidTr="00F37BE0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AFEF06E" w14:textId="14EEA7BE" w:rsidR="006564A4" w:rsidRPr="00E314A5" w:rsidRDefault="006564A4" w:rsidP="00F37BE0">
            <w:pPr>
              <w:pStyle w:val="Listaszerbekezds"/>
              <w:numPr>
                <w:ilvl w:val="0"/>
                <w:numId w:val="12"/>
              </w:num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óra/foglalkozás</w:t>
            </w:r>
          </w:p>
        </w:tc>
      </w:tr>
    </w:tbl>
    <w:p w14:paraId="1CAA14D8" w14:textId="77777777" w:rsidR="00890D39" w:rsidRPr="00890D39" w:rsidRDefault="00890D3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2"/>
        <w:gridCol w:w="5075"/>
        <w:gridCol w:w="2584"/>
        <w:gridCol w:w="2584"/>
        <w:gridCol w:w="2587"/>
      </w:tblGrid>
      <w:tr w:rsidR="006564A4" w:rsidRPr="002F0C30" w14:paraId="650E5029" w14:textId="77777777" w:rsidTr="00990A29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1313891A" w14:textId="040310E9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15" w:type="pct"/>
            <w:shd w:val="clear" w:color="auto" w:fill="F7FCB4"/>
            <w:vAlign w:val="center"/>
            <w:hideMark/>
          </w:tcPr>
          <w:p w14:paraId="6F7F572D" w14:textId="77777777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4" w:type="pct"/>
            <w:shd w:val="clear" w:color="auto" w:fill="F7FCB4"/>
            <w:vAlign w:val="center"/>
          </w:tcPr>
          <w:p w14:paraId="0340440D" w14:textId="77777777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537F4D03" w14:textId="30A2CCB3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5257C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5" w:type="pct"/>
            <w:shd w:val="clear" w:color="auto" w:fill="F7FCB4"/>
            <w:vAlign w:val="center"/>
            <w:hideMark/>
          </w:tcPr>
          <w:p w14:paraId="55BA3EF6" w14:textId="77777777" w:rsidR="006564A4" w:rsidRPr="002F0C30" w:rsidRDefault="006564A4" w:rsidP="00990A29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990A29" w14:paraId="4E9599E7" w14:textId="77777777" w:rsidTr="00990A29">
        <w:trPr>
          <w:jc w:val="center"/>
        </w:trPr>
        <w:tc>
          <w:tcPr>
            <w:tcW w:w="412" w:type="pct"/>
            <w:vAlign w:val="center"/>
          </w:tcPr>
          <w:p w14:paraId="71262B34" w14:textId="1415C504" w:rsidR="006564A4" w:rsidRPr="00990A29" w:rsidRDefault="00510C83" w:rsidP="00990A29">
            <w:pPr>
              <w:spacing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</w:t>
            </w:r>
            <w:r w:rsidR="00765681"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37619A8A" w14:textId="77777777" w:rsidR="00881EA0" w:rsidRPr="00990A29" w:rsidRDefault="00E73CEF" w:rsidP="00990A29">
            <w:pPr>
              <w:spacing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1. </w:t>
            </w:r>
            <w:r w:rsidR="009C1CA7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Szavak </w:t>
            </w:r>
            <w:r w:rsidR="00545610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jelentésének meghatározása </w:t>
            </w:r>
            <w:r w:rsidR="009C1CA7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alapján a szó megtalálása</w:t>
            </w:r>
            <w:r w:rsidR="00881EA0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:</w:t>
            </w:r>
          </w:p>
          <w:p w14:paraId="605462D3" w14:textId="0FE868B3" w:rsidR="006564A4" w:rsidRPr="00990A29" w:rsidRDefault="009C1CA7" w:rsidP="00990A29">
            <w:pPr>
              <w:spacing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Hiányos szöveg</w:t>
            </w:r>
            <w:r w:rsidR="00881EA0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-t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ankocka (Az 5 állomásos továbblépős </w:t>
            </w:r>
            <w:r w:rsidR="00881EA0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ankocka</w:t>
            </w:r>
            <w:r w:rsidR="00881EA0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sor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1. állomása)</w:t>
            </w:r>
          </w:p>
        </w:tc>
        <w:tc>
          <w:tcPr>
            <w:tcW w:w="924" w:type="pct"/>
          </w:tcPr>
          <w:p w14:paraId="20601916" w14:textId="0A6C920C" w:rsidR="009C1CA7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 előkészítése,</w:t>
            </w:r>
            <w:r w:rsidR="00881EA0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szókincsfejlesztés</w:t>
            </w:r>
          </w:p>
        </w:tc>
        <w:tc>
          <w:tcPr>
            <w:tcW w:w="924" w:type="pct"/>
          </w:tcPr>
          <w:p w14:paraId="21AF3211" w14:textId="463918FD" w:rsidR="006564A4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</w:t>
            </w:r>
          </w:p>
        </w:tc>
        <w:tc>
          <w:tcPr>
            <w:tcW w:w="925" w:type="pct"/>
          </w:tcPr>
          <w:p w14:paraId="6168A5D9" w14:textId="022B83B2" w:rsidR="006564A4" w:rsidRPr="00990A29" w:rsidRDefault="007A06AA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="009C1CA7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ablet</w:t>
            </w:r>
          </w:p>
          <w:p w14:paraId="59207E2E" w14:textId="53D34CC0" w:rsidR="009C1CA7" w:rsidRPr="00990A29" w:rsidRDefault="00B003C0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Egyszer volt Budán kutyavásár </w:t>
            </w:r>
            <w:hyperlink r:id="rId103" w:history="1">
              <w:r w:rsidRPr="00990A29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1. állomás</w:t>
              </w:r>
            </w:hyperlink>
          </w:p>
        </w:tc>
      </w:tr>
      <w:tr w:rsidR="00622132" w:rsidRPr="00990A29" w14:paraId="35CAF83F" w14:textId="77777777" w:rsidTr="00990A29">
        <w:trPr>
          <w:jc w:val="center"/>
        </w:trPr>
        <w:tc>
          <w:tcPr>
            <w:tcW w:w="412" w:type="pct"/>
            <w:vAlign w:val="center"/>
          </w:tcPr>
          <w:p w14:paraId="1F440621" w14:textId="6B72F28E" w:rsidR="00622132" w:rsidRPr="00990A29" w:rsidRDefault="00510C83" w:rsidP="00990A29">
            <w:pPr>
              <w:spacing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6</w:t>
            </w:r>
            <w:r w:rsidR="00023892"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0FABD018" w14:textId="79A68327" w:rsidR="00622132" w:rsidRPr="00990A29" w:rsidRDefault="00622132" w:rsidP="00990A29">
            <w:pPr>
              <w:spacing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2. Szavak párosítása jelentésük alapján (Az 5 állomásos továbblépős tankocka</w:t>
            </w:r>
            <w:r w:rsidR="00881EA0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sor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2. állomása)</w:t>
            </w:r>
          </w:p>
        </w:tc>
        <w:tc>
          <w:tcPr>
            <w:tcW w:w="924" w:type="pct"/>
          </w:tcPr>
          <w:p w14:paraId="4D5AF3B9" w14:textId="4F9DDCCB" w:rsidR="00622132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 előkészítése</w:t>
            </w:r>
            <w:r w:rsidR="00881EA0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szókincsfejlesztés</w:t>
            </w:r>
          </w:p>
        </w:tc>
        <w:tc>
          <w:tcPr>
            <w:tcW w:w="924" w:type="pct"/>
          </w:tcPr>
          <w:p w14:paraId="3544D33B" w14:textId="58F711D4" w:rsidR="00622132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</w:t>
            </w:r>
          </w:p>
        </w:tc>
        <w:tc>
          <w:tcPr>
            <w:tcW w:w="925" w:type="pct"/>
          </w:tcPr>
          <w:p w14:paraId="647766ED" w14:textId="1BD8523D" w:rsidR="00622132" w:rsidRPr="00990A29" w:rsidRDefault="007A06AA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="00622132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ablet</w:t>
            </w:r>
          </w:p>
          <w:p w14:paraId="2C683BCD" w14:textId="3531B471" w:rsidR="00622132" w:rsidRPr="00990A29" w:rsidRDefault="00B003C0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Egyszer volt Budán kutyavásár </w:t>
            </w:r>
            <w:hyperlink r:id="rId104" w:history="1">
              <w:r w:rsidRPr="00990A29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2. állomás</w:t>
              </w:r>
            </w:hyperlink>
          </w:p>
        </w:tc>
      </w:tr>
      <w:tr w:rsidR="006564A4" w:rsidRPr="00990A29" w14:paraId="137A760A" w14:textId="77777777" w:rsidTr="00990A29">
        <w:trPr>
          <w:jc w:val="center"/>
        </w:trPr>
        <w:tc>
          <w:tcPr>
            <w:tcW w:w="412" w:type="pct"/>
            <w:vAlign w:val="center"/>
          </w:tcPr>
          <w:p w14:paraId="5C3E2209" w14:textId="516517C0" w:rsidR="006564A4" w:rsidRPr="00990A29" w:rsidRDefault="00E73CEF" w:rsidP="00990A29">
            <w:pPr>
              <w:spacing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2</w:t>
            </w:r>
            <w:r w:rsidR="00023892"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56AC9B6B" w14:textId="6EA33B19" w:rsidR="006564A4" w:rsidRPr="00990A29" w:rsidRDefault="006027A3" w:rsidP="00990A29">
            <w:pPr>
              <w:spacing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3</w:t>
            </w:r>
            <w:r w:rsidR="00E73CEF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. </w:t>
            </w:r>
            <w:r w:rsidR="009C1CA7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Weöres Sándor: Kutyatár</w:t>
            </w:r>
          </w:p>
        </w:tc>
        <w:tc>
          <w:tcPr>
            <w:tcW w:w="924" w:type="pct"/>
          </w:tcPr>
          <w:p w14:paraId="36D34425" w14:textId="297FC81E" w:rsidR="00E73CEF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ráhangolás</w:t>
            </w:r>
            <w:r w:rsidR="00881EA0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előkészítés</w:t>
            </w:r>
          </w:p>
        </w:tc>
        <w:tc>
          <w:tcPr>
            <w:tcW w:w="924" w:type="pct"/>
          </w:tcPr>
          <w:p w14:paraId="61EA04F9" w14:textId="4D0A4370" w:rsidR="006564A4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4450E4B2" w14:textId="276565A1" w:rsidR="00E73CEF" w:rsidRPr="00990A29" w:rsidRDefault="00881EA0" w:rsidP="00990A29">
            <w:pPr>
              <w:spacing w:after="120" w:line="312" w:lineRule="auto"/>
              <w:rPr>
                <w:rFonts w:ascii="Segoe UI" w:hAnsi="Segoe UI" w:cs="Segoe UI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sz w:val="21"/>
                <w:szCs w:val="21"/>
              </w:rPr>
              <w:t>l</w:t>
            </w:r>
            <w:r w:rsidR="00E73CEF" w:rsidRPr="00990A29">
              <w:rPr>
                <w:rFonts w:ascii="Segoe UI" w:hAnsi="Segoe UI" w:cs="Segoe UI"/>
                <w:sz w:val="21"/>
                <w:szCs w:val="21"/>
              </w:rPr>
              <w:t>aptop, projektor</w:t>
            </w:r>
          </w:p>
          <w:p w14:paraId="69CDB3E0" w14:textId="1F7F9B87" w:rsidR="006564A4" w:rsidRPr="00990A29" w:rsidRDefault="00B003C0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Weöres Sándor: </w:t>
            </w:r>
            <w:hyperlink r:id="rId105" w:history="1">
              <w:r w:rsidRPr="00990A29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A kutya-tár</w:t>
              </w:r>
            </w:hyperlink>
          </w:p>
        </w:tc>
      </w:tr>
      <w:tr w:rsidR="006564A4" w:rsidRPr="00990A29" w14:paraId="3F4A277F" w14:textId="77777777" w:rsidTr="00990A29">
        <w:trPr>
          <w:jc w:val="center"/>
        </w:trPr>
        <w:tc>
          <w:tcPr>
            <w:tcW w:w="412" w:type="pct"/>
            <w:vAlign w:val="center"/>
          </w:tcPr>
          <w:p w14:paraId="5C0F130E" w14:textId="7E652327" w:rsidR="006564A4" w:rsidRPr="00990A29" w:rsidRDefault="00E73CEF" w:rsidP="00990A29">
            <w:pPr>
              <w:spacing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2</w:t>
            </w:r>
            <w:r w:rsidR="00023892"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495AED7B" w14:textId="6B89391E" w:rsidR="006564A4" w:rsidRPr="00990A29" w:rsidRDefault="006027A3" w:rsidP="00990A29">
            <w:pPr>
              <w:spacing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4</w:t>
            </w:r>
            <w:r w:rsidR="00E73CEF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 Célkitűzés: Ma új Mátyás</w:t>
            </w:r>
            <w:r w:rsidR="003942F3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</w:t>
            </w:r>
            <w:r w:rsidR="00E73CEF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mondát olvasunk, amiben fontos szerepe lesz a kutyáknak, a kutyák vásárlásának</w:t>
            </w:r>
          </w:p>
        </w:tc>
        <w:tc>
          <w:tcPr>
            <w:tcW w:w="924" w:type="pct"/>
          </w:tcPr>
          <w:p w14:paraId="40556904" w14:textId="3C036ADF" w:rsidR="006564A4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motiválás</w:t>
            </w:r>
          </w:p>
        </w:tc>
        <w:tc>
          <w:tcPr>
            <w:tcW w:w="924" w:type="pct"/>
          </w:tcPr>
          <w:p w14:paraId="27AA966C" w14:textId="5F6A3AC7" w:rsidR="006564A4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5" w:type="pct"/>
          </w:tcPr>
          <w:p w14:paraId="56596A26" w14:textId="77777777" w:rsidR="006564A4" w:rsidRPr="00990A29" w:rsidRDefault="006564A4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6564A4" w:rsidRPr="00990A29" w14:paraId="76D462A5" w14:textId="77777777" w:rsidTr="00990A29">
        <w:trPr>
          <w:jc w:val="center"/>
        </w:trPr>
        <w:tc>
          <w:tcPr>
            <w:tcW w:w="412" w:type="pct"/>
            <w:vAlign w:val="center"/>
          </w:tcPr>
          <w:p w14:paraId="1AD9F800" w14:textId="4376A09C" w:rsidR="006564A4" w:rsidRPr="00990A29" w:rsidRDefault="00F65396" w:rsidP="00990A29">
            <w:pPr>
              <w:spacing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lastRenderedPageBreak/>
              <w:t>4</w:t>
            </w:r>
            <w:r w:rsidR="00023892"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4D601109" w14:textId="77777777" w:rsidR="006564A4" w:rsidRPr="00990A29" w:rsidRDefault="006027A3" w:rsidP="00990A29">
            <w:pPr>
              <w:spacing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5</w:t>
            </w:r>
            <w:r w:rsidR="00E73CEF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 A monda bemutatása</w:t>
            </w:r>
          </w:p>
          <w:p w14:paraId="370BC8B4" w14:textId="4613AC85" w:rsidR="00F65396" w:rsidRPr="00990A29" w:rsidRDefault="00F65396" w:rsidP="00990A29">
            <w:pPr>
              <w:spacing w:after="120" w:line="312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Tanulói reakciók meghallgatása</w:t>
            </w:r>
          </w:p>
        </w:tc>
        <w:tc>
          <w:tcPr>
            <w:tcW w:w="924" w:type="pct"/>
          </w:tcPr>
          <w:p w14:paraId="5A1F7DC7" w14:textId="146DC544" w:rsidR="000A4C9D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 előkészítése,</w:t>
            </w:r>
            <w:r w:rsidR="00881EA0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érzelmi kompetencia fejlesztése</w:t>
            </w:r>
          </w:p>
        </w:tc>
        <w:tc>
          <w:tcPr>
            <w:tcW w:w="924" w:type="pct"/>
          </w:tcPr>
          <w:p w14:paraId="052913B6" w14:textId="10AF7F05" w:rsidR="006564A4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13E5ED7C" w14:textId="6B0D92A7" w:rsidR="000A4C9D" w:rsidRPr="00990A29" w:rsidRDefault="000A4C9D" w:rsidP="00990A29">
            <w:pPr>
              <w:spacing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7A06AA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tankönyv</w:t>
            </w:r>
            <w:r w:rsidR="00881EA0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70</w:t>
            </w:r>
            <w:r w:rsidR="003942F3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72.</w:t>
            </w:r>
            <w:r w:rsidR="00F65396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o.</w:t>
            </w:r>
          </w:p>
        </w:tc>
      </w:tr>
      <w:tr w:rsidR="00622132" w:rsidRPr="00990A29" w14:paraId="054667F8" w14:textId="77777777" w:rsidTr="00990A29">
        <w:trPr>
          <w:jc w:val="center"/>
        </w:trPr>
        <w:tc>
          <w:tcPr>
            <w:tcW w:w="412" w:type="pct"/>
            <w:vAlign w:val="center"/>
          </w:tcPr>
          <w:p w14:paraId="4CD94169" w14:textId="7DFA482E" w:rsidR="00622132" w:rsidRPr="00990A29" w:rsidRDefault="00EA3C2A" w:rsidP="00990A29">
            <w:pPr>
              <w:spacing w:after="120" w:line="312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2</w:t>
            </w:r>
            <w:r w:rsidR="00F65396"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3</w:t>
            </w:r>
            <w:r w:rsidR="00023892" w:rsidRPr="00990A29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63CA083A" w14:textId="4D3E9CFD" w:rsidR="00622132" w:rsidRPr="00990A29" w:rsidRDefault="006027A3" w:rsidP="00990A29">
            <w:pPr>
              <w:spacing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6</w:t>
            </w:r>
            <w:r w:rsidR="00622132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 A monda részenkénti olvasása, feldolgozása</w:t>
            </w:r>
          </w:p>
          <w:p w14:paraId="643CD541" w14:textId="22EDFB6F" w:rsidR="00622132" w:rsidRPr="00990A29" w:rsidRDefault="006027A3" w:rsidP="00990A29">
            <w:pPr>
              <w:spacing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A) </w:t>
            </w:r>
            <w:r w:rsidR="00622132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1.</w:t>
            </w:r>
            <w:r w:rsidR="003942F3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622132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rész: Egyszer Mátyás király…</w:t>
            </w:r>
            <w:r w:rsidR="003942F3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622132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elment a hatökrös gazdához.</w:t>
            </w:r>
          </w:p>
          <w:p w14:paraId="23BCF3FC" w14:textId="57B7A563" w:rsidR="00622132" w:rsidRPr="00990A29" w:rsidRDefault="006027A3" w:rsidP="00990A29">
            <w:pPr>
              <w:spacing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B) </w:t>
            </w:r>
            <w:r w:rsidR="00622132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Gondolattérkép: helyszín, szereplők, fontos tárgyak</w:t>
            </w:r>
          </w:p>
          <w:p w14:paraId="3B50A227" w14:textId="275047EC" w:rsidR="00510C83" w:rsidRPr="00990A29" w:rsidRDefault="00510C83" w:rsidP="00990A29">
            <w:pPr>
              <w:spacing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(Az 5 állomásos továbblépős tankocka</w:t>
            </w:r>
            <w:r w:rsidR="00881EA0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sor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3. állomása)</w:t>
            </w:r>
          </w:p>
          <w:p w14:paraId="125C2768" w14:textId="7FD8230F" w:rsidR="009C46DB" w:rsidRPr="00990A29" w:rsidRDefault="009C46DB" w:rsidP="00990A29">
            <w:pPr>
              <w:spacing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C) 2. rész: </w:t>
            </w:r>
            <w:r w:rsidR="003942F3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Gazduram, mért</w:t>
            </w:r>
            <w:r w:rsidR="003942F3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…</w:t>
            </w:r>
            <w:r w:rsidR="003942F3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vigye fel őket, s adja el!</w:t>
            </w:r>
          </w:p>
          <w:p w14:paraId="6C9101A7" w14:textId="77777777" w:rsidR="009C46DB" w:rsidRPr="00990A29" w:rsidRDefault="009C46DB" w:rsidP="00990A29">
            <w:pPr>
              <w:spacing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D) Gondolattérkép: új szereplő beírása</w:t>
            </w:r>
          </w:p>
          <w:p w14:paraId="45AF4185" w14:textId="650D38BC" w:rsidR="00510C83" w:rsidRPr="00990A29" w:rsidRDefault="00510C83" w:rsidP="00990A29">
            <w:pPr>
              <w:spacing w:after="120" w:line="312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E) 3. rész elolvasása: Nem gondolkodott sokat</w:t>
            </w:r>
            <w:r w:rsidR="003942F3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…</w:t>
            </w:r>
            <w:r w:rsidR="003942F3"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nemsokára ő is hat ökörrel szántott.</w:t>
            </w:r>
          </w:p>
        </w:tc>
        <w:tc>
          <w:tcPr>
            <w:tcW w:w="924" w:type="pct"/>
          </w:tcPr>
          <w:p w14:paraId="605BC890" w14:textId="3CEACE1B" w:rsidR="00622132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olvasás,</w:t>
            </w:r>
            <w:r w:rsidR="00881EA0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szövegértési műveletek</w:t>
            </w:r>
          </w:p>
          <w:p w14:paraId="36E48546" w14:textId="77777777" w:rsidR="009C46DB" w:rsidRPr="00990A29" w:rsidRDefault="009C46DB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  <w:p w14:paraId="6F716620" w14:textId="2B27F4BB" w:rsidR="009C46DB" w:rsidRPr="00990A29" w:rsidRDefault="009C46DB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924" w:type="pct"/>
          </w:tcPr>
          <w:p w14:paraId="6C67DF85" w14:textId="6F13B996" w:rsidR="00F65396" w:rsidRPr="00990A29" w:rsidRDefault="001C46BF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  <w:r w:rsidR="00881EA0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</w:t>
            </w:r>
          </w:p>
        </w:tc>
        <w:tc>
          <w:tcPr>
            <w:tcW w:w="924" w:type="pct"/>
          </w:tcPr>
          <w:p w14:paraId="4162B14A" w14:textId="079CD866" w:rsidR="00622132" w:rsidRPr="00990A29" w:rsidRDefault="00622132" w:rsidP="00990A29">
            <w:pPr>
              <w:spacing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7A06AA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tankönyv</w:t>
            </w:r>
            <w:r w:rsidR="00881EA0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70</w:t>
            </w:r>
            <w:r w:rsidR="003942F3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71.</w:t>
            </w:r>
            <w:r w:rsidR="00F65396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o.</w:t>
            </w:r>
          </w:p>
          <w:p w14:paraId="3C4A68EF" w14:textId="77777777" w:rsidR="00990A29" w:rsidRDefault="00990A29" w:rsidP="00990A29">
            <w:pPr>
              <w:spacing w:before="120" w:after="12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7296C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Egyszer volt Budán kutyavásár </w:t>
            </w:r>
            <w:hyperlink r:id="rId106" w:history="1">
              <w:r w:rsidRPr="0077296C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3. állomás</w:t>
              </w:r>
            </w:hyperlink>
          </w:p>
          <w:p w14:paraId="0A85DCBE" w14:textId="09263906" w:rsidR="00F65396" w:rsidRPr="00990A29" w:rsidRDefault="00F65396" w:rsidP="00990A29">
            <w:pPr>
              <w:spacing w:after="120" w:line="312" w:lineRule="auto"/>
              <w:jc w:val="both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7A06AA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tankönyv</w:t>
            </w:r>
            <w:r w:rsidR="00881EA0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</w:t>
            </w:r>
            <w:r w:rsidR="00C51714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</w:t>
            </w:r>
            <w:r w:rsidR="003942F3"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–</w:t>
            </w:r>
            <w:r w:rsidRPr="00990A29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72. o.</w:t>
            </w:r>
          </w:p>
          <w:p w14:paraId="67F6E1EE" w14:textId="414B8DA5" w:rsidR="00F65396" w:rsidRPr="00990A29" w:rsidRDefault="00F65396" w:rsidP="00990A29">
            <w:pPr>
              <w:spacing w:after="120" w:line="312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</w:tbl>
    <w:p w14:paraId="565E05B7" w14:textId="22A103B6" w:rsidR="006564A4" w:rsidRDefault="006564A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6564A4" w:rsidRPr="002F0C30" w14:paraId="6AEBB091" w14:textId="77777777" w:rsidTr="00F37BE0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00E2D45" w14:textId="77777777" w:rsidR="006564A4" w:rsidRPr="00E314A5" w:rsidRDefault="006564A4" w:rsidP="00F37BE0">
            <w:pPr>
              <w:pStyle w:val="Listaszerbekezds"/>
              <w:numPr>
                <w:ilvl w:val="0"/>
                <w:numId w:val="12"/>
              </w:num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52DD854F" w14:textId="77777777" w:rsidR="00890D39" w:rsidRPr="00890D39" w:rsidRDefault="00890D3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5076"/>
        <w:gridCol w:w="2585"/>
        <w:gridCol w:w="2584"/>
        <w:gridCol w:w="2584"/>
      </w:tblGrid>
      <w:tr w:rsidR="006564A4" w:rsidRPr="002F0C30" w14:paraId="00885C10" w14:textId="77777777" w:rsidTr="00303D53">
        <w:trPr>
          <w:tblHeader/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5F9C6B8E" w14:textId="39970AAB" w:rsidR="006564A4" w:rsidRPr="002F0C30" w:rsidRDefault="006564A4" w:rsidP="009F7E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15" w:type="pct"/>
            <w:shd w:val="clear" w:color="auto" w:fill="F7FCB4"/>
            <w:vAlign w:val="center"/>
            <w:hideMark/>
          </w:tcPr>
          <w:p w14:paraId="0ED71F99" w14:textId="77777777" w:rsidR="006564A4" w:rsidRPr="002F0C30" w:rsidRDefault="006564A4" w:rsidP="009F7E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4" w:type="pct"/>
            <w:shd w:val="clear" w:color="auto" w:fill="F7FCB4"/>
            <w:vAlign w:val="center"/>
          </w:tcPr>
          <w:p w14:paraId="6DE3F178" w14:textId="77777777" w:rsidR="006564A4" w:rsidRPr="002F0C30" w:rsidRDefault="006564A4" w:rsidP="009F7E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5CB36DF8" w14:textId="6C6BEDE9" w:rsidR="006564A4" w:rsidRPr="002F0C30" w:rsidRDefault="006564A4" w:rsidP="009F7E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5257C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4" w:type="pct"/>
            <w:shd w:val="clear" w:color="auto" w:fill="F7FCB4"/>
            <w:vAlign w:val="center"/>
            <w:hideMark/>
          </w:tcPr>
          <w:p w14:paraId="6A8EBA27" w14:textId="77777777" w:rsidR="006564A4" w:rsidRPr="002F0C30" w:rsidRDefault="006564A4" w:rsidP="009F7E95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2F0C30" w14:paraId="23D78A18" w14:textId="77777777" w:rsidTr="00303D53">
        <w:trPr>
          <w:jc w:val="center"/>
        </w:trPr>
        <w:tc>
          <w:tcPr>
            <w:tcW w:w="412" w:type="pct"/>
            <w:vAlign w:val="center"/>
          </w:tcPr>
          <w:p w14:paraId="0A4088E3" w14:textId="5428C93A" w:rsidR="006564A4" w:rsidRPr="00303D53" w:rsidRDefault="00F7718E" w:rsidP="002B2C44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10</w:t>
            </w:r>
            <w:r w:rsidR="003822CB" w:rsidRPr="00303D53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3A18E470" w14:textId="77777777" w:rsidR="00EA3C2A" w:rsidRPr="00303D53" w:rsidRDefault="00EA3C2A" w:rsidP="00FF755C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6. A monda részenkénti olvasása, feldolgozása</w:t>
            </w:r>
          </w:p>
          <w:p w14:paraId="18D16277" w14:textId="675D18AB" w:rsidR="006564A4" w:rsidRPr="00303D53" w:rsidRDefault="00EA3C2A" w:rsidP="00FF755C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F) A szomszédja álmélkodva …</w:t>
            </w:r>
            <w:r w:rsidR="003942F3"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monda végéig.</w:t>
            </w:r>
          </w:p>
          <w:p w14:paraId="68D03359" w14:textId="23BDA864" w:rsidR="00EA3C2A" w:rsidRPr="00303D53" w:rsidRDefault="00EA3C2A" w:rsidP="00FF755C">
            <w:pPr>
              <w:spacing w:before="40" w:after="4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G) Gondolattérkép: új fontos „tárgy” beírása</w:t>
            </w:r>
          </w:p>
        </w:tc>
        <w:tc>
          <w:tcPr>
            <w:tcW w:w="924" w:type="pct"/>
          </w:tcPr>
          <w:p w14:paraId="164EBC3B" w14:textId="5F970F37" w:rsidR="006564A4" w:rsidRPr="00303D53" w:rsidRDefault="003822CB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olvasás,</w:t>
            </w:r>
            <w:r w:rsidR="00881EA0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szövegértési műveletek</w:t>
            </w:r>
          </w:p>
        </w:tc>
        <w:tc>
          <w:tcPr>
            <w:tcW w:w="924" w:type="pct"/>
          </w:tcPr>
          <w:p w14:paraId="6597EBF6" w14:textId="71B3A735" w:rsidR="00F65396" w:rsidRPr="00303D53" w:rsidRDefault="003822CB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  <w:r w:rsidR="00881EA0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</w:t>
            </w:r>
          </w:p>
        </w:tc>
        <w:tc>
          <w:tcPr>
            <w:tcW w:w="924" w:type="pct"/>
          </w:tcPr>
          <w:p w14:paraId="43F3703A" w14:textId="0D635711" w:rsidR="006564A4" w:rsidRPr="00303D53" w:rsidRDefault="00F65396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7A06AA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tankönyv</w:t>
            </w:r>
            <w:r w:rsidR="00881EA0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72. o.</w:t>
            </w:r>
            <w:r w:rsidR="003942F3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</w:p>
          <w:p w14:paraId="08401C37" w14:textId="53833250" w:rsidR="00935827" w:rsidRPr="00303D53" w:rsidRDefault="00935827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tablet</w:t>
            </w:r>
          </w:p>
          <w:p w14:paraId="104435FB" w14:textId="67001557" w:rsidR="00C51714" w:rsidRPr="00303D53" w:rsidRDefault="00303D53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7296C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Egyszer volt Budán kutyavásár </w:t>
            </w:r>
            <w:hyperlink r:id="rId107" w:history="1">
              <w:r w:rsidRPr="0077296C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3. állomás</w:t>
              </w:r>
            </w:hyperlink>
          </w:p>
        </w:tc>
      </w:tr>
      <w:tr w:rsidR="00935827" w:rsidRPr="002F0C30" w14:paraId="0B22A534" w14:textId="77777777" w:rsidTr="00303D53">
        <w:trPr>
          <w:jc w:val="center"/>
        </w:trPr>
        <w:tc>
          <w:tcPr>
            <w:tcW w:w="412" w:type="pct"/>
            <w:vAlign w:val="center"/>
          </w:tcPr>
          <w:p w14:paraId="04612B14" w14:textId="5BC0BBA1" w:rsidR="00935827" w:rsidRPr="00303D53" w:rsidRDefault="00F7718E" w:rsidP="002B2C44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9</w:t>
            </w:r>
            <w:r w:rsidR="003822CB" w:rsidRPr="00303D53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7FD8695A" w14:textId="3EF140F9" w:rsidR="00935827" w:rsidRPr="00303D53" w:rsidRDefault="00935827" w:rsidP="00FF755C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7. A monda további feldolgozása:</w:t>
            </w:r>
          </w:p>
          <w:p w14:paraId="60D05620" w14:textId="77777777" w:rsidR="00935827" w:rsidRPr="00303D53" w:rsidRDefault="00935827" w:rsidP="00FF755C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 Válasz nyílt kérdésekre</w:t>
            </w:r>
          </w:p>
          <w:p w14:paraId="1EBE4CF3" w14:textId="76B364B4" w:rsidR="00935827" w:rsidRPr="00303D53" w:rsidRDefault="00935827" w:rsidP="00FF755C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 Hiányos mondatok kiegészítése</w:t>
            </w:r>
          </w:p>
        </w:tc>
        <w:tc>
          <w:tcPr>
            <w:tcW w:w="924" w:type="pct"/>
          </w:tcPr>
          <w:p w14:paraId="059ABFFA" w14:textId="68021EF1" w:rsidR="00935827" w:rsidRPr="00303D53" w:rsidRDefault="003822CB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szövegértés elmélyítése</w:t>
            </w:r>
          </w:p>
        </w:tc>
        <w:tc>
          <w:tcPr>
            <w:tcW w:w="924" w:type="pct"/>
          </w:tcPr>
          <w:p w14:paraId="1CC3880E" w14:textId="5D000FC2" w:rsidR="00935827" w:rsidRPr="00303D53" w:rsidRDefault="003822CB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</w:t>
            </w:r>
          </w:p>
        </w:tc>
        <w:tc>
          <w:tcPr>
            <w:tcW w:w="924" w:type="pct"/>
          </w:tcPr>
          <w:p w14:paraId="6CE4F9CF" w14:textId="2FF865BB" w:rsidR="00935827" w:rsidRPr="00303D53" w:rsidRDefault="00A93C16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7A06AA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</w:t>
            </w: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munkafüzet</w:t>
            </w:r>
          </w:p>
          <w:p w14:paraId="14473756" w14:textId="64B68245" w:rsidR="00A93C16" w:rsidRPr="00303D53" w:rsidRDefault="00A93C16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35.</w:t>
            </w:r>
            <w:r w:rsidR="007A06AA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o.</w:t>
            </w: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/2., 3.</w:t>
            </w:r>
          </w:p>
        </w:tc>
      </w:tr>
      <w:tr w:rsidR="006564A4" w:rsidRPr="002F0C30" w14:paraId="1BD6C227" w14:textId="77777777" w:rsidTr="00303D53">
        <w:trPr>
          <w:jc w:val="center"/>
        </w:trPr>
        <w:tc>
          <w:tcPr>
            <w:tcW w:w="412" w:type="pct"/>
            <w:vAlign w:val="center"/>
          </w:tcPr>
          <w:p w14:paraId="1ED97F21" w14:textId="60D05415" w:rsidR="006564A4" w:rsidRPr="00303D53" w:rsidRDefault="00F7718E" w:rsidP="002B2C44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9</w:t>
            </w:r>
            <w:r w:rsidR="003822CB" w:rsidRPr="00303D53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18EEE89C" w14:textId="64480F73" w:rsidR="006564A4" w:rsidRPr="00303D53" w:rsidRDefault="00935827" w:rsidP="00FF755C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8</w:t>
            </w:r>
            <w:r w:rsidR="00C51714"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. </w:t>
            </w: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szereplők felismerése cselekedeteik, szavaik alapján, jellemzésük (Az 5 állomásos továbblépős tankocka</w:t>
            </w:r>
            <w:r w:rsidR="00881EA0"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sor</w:t>
            </w: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4. állomása)</w:t>
            </w:r>
          </w:p>
        </w:tc>
        <w:tc>
          <w:tcPr>
            <w:tcW w:w="924" w:type="pct"/>
          </w:tcPr>
          <w:p w14:paraId="205E776C" w14:textId="603AE1EF" w:rsidR="00935827" w:rsidRPr="00303D53" w:rsidRDefault="003822CB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szövegértési műveletek</w:t>
            </w:r>
            <w:r w:rsidR="00881EA0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beszélgetés</w:t>
            </w:r>
          </w:p>
        </w:tc>
        <w:tc>
          <w:tcPr>
            <w:tcW w:w="924" w:type="pct"/>
          </w:tcPr>
          <w:p w14:paraId="63184066" w14:textId="1DB1F08A" w:rsidR="00935827" w:rsidRPr="00303D53" w:rsidRDefault="003822CB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páros,</w:t>
            </w:r>
            <w:r w:rsidR="00881EA0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5FB46647" w14:textId="08DFF900" w:rsidR="00935827" w:rsidRPr="00303D53" w:rsidRDefault="003942F3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="00935827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ablet</w:t>
            </w:r>
          </w:p>
          <w:p w14:paraId="346B84EA" w14:textId="296DE6A5" w:rsidR="006564A4" w:rsidRPr="002B2C44" w:rsidRDefault="002B2C44" w:rsidP="002B2C44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4524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Egyszer volt Budán kutyavásár </w:t>
            </w:r>
            <w:hyperlink r:id="rId108" w:history="1">
              <w:r w:rsidRPr="00A45249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4. állomás</w:t>
              </w:r>
            </w:hyperlink>
          </w:p>
        </w:tc>
      </w:tr>
      <w:tr w:rsidR="006564A4" w:rsidRPr="002F0C30" w14:paraId="0790A049" w14:textId="77777777" w:rsidTr="00303D53">
        <w:trPr>
          <w:jc w:val="center"/>
        </w:trPr>
        <w:tc>
          <w:tcPr>
            <w:tcW w:w="412" w:type="pct"/>
            <w:vAlign w:val="center"/>
          </w:tcPr>
          <w:p w14:paraId="18E30E0A" w14:textId="018A93DE" w:rsidR="006564A4" w:rsidRPr="00303D53" w:rsidRDefault="00F7718E" w:rsidP="002B2C44">
            <w:pPr>
              <w:spacing w:before="40" w:after="4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10</w:t>
            </w:r>
            <w:r w:rsidR="003822CB" w:rsidRPr="00303D53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15" w:type="pct"/>
          </w:tcPr>
          <w:p w14:paraId="08DFB2DD" w14:textId="77777777" w:rsidR="006564A4" w:rsidRPr="00303D53" w:rsidRDefault="00935827" w:rsidP="00FF755C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9. </w:t>
            </w:r>
            <w:r w:rsidR="00A93C16"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Az események időrendbe állítása</w:t>
            </w:r>
          </w:p>
          <w:p w14:paraId="6022E7D6" w14:textId="59CED59A" w:rsidR="003942F3" w:rsidRPr="00303D53" w:rsidRDefault="00A93C16" w:rsidP="00FF755C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(Az 5 állomásos továbblépős tankocka</w:t>
            </w:r>
            <w:r w:rsidR="00881EA0"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sor</w:t>
            </w: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5. állomása)</w:t>
            </w:r>
          </w:p>
          <w:p w14:paraId="599E4E21" w14:textId="13602050" w:rsidR="00A93C16" w:rsidRPr="00303D53" w:rsidRDefault="00A93C16" w:rsidP="00FF755C">
            <w:pPr>
              <w:spacing w:before="40" w:after="4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tankockában, a megoldás értékelésében feltett kérdés megválaszolása</w:t>
            </w:r>
            <w:r w:rsidR="001A5067" w:rsidRPr="00303D53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tcW w:w="924" w:type="pct"/>
          </w:tcPr>
          <w:p w14:paraId="217CC8C1" w14:textId="37AC152E" w:rsidR="00A93C16" w:rsidRPr="00303D53" w:rsidRDefault="003822CB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szövegértési műveletek</w:t>
            </w:r>
          </w:p>
          <w:p w14:paraId="2928202E" w14:textId="77777777" w:rsidR="006564A4" w:rsidRPr="00303D53" w:rsidRDefault="006564A4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924" w:type="pct"/>
          </w:tcPr>
          <w:p w14:paraId="03675689" w14:textId="6E54F687" w:rsidR="00A93C16" w:rsidRPr="00303D53" w:rsidRDefault="003822CB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páros</w:t>
            </w:r>
            <w:r w:rsidR="00881EA0"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</w:t>
            </w:r>
          </w:p>
        </w:tc>
        <w:tc>
          <w:tcPr>
            <w:tcW w:w="924" w:type="pct"/>
          </w:tcPr>
          <w:p w14:paraId="518F434A" w14:textId="77777777" w:rsidR="006564A4" w:rsidRPr="00303D53" w:rsidRDefault="00A93C16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tablet</w:t>
            </w:r>
          </w:p>
          <w:p w14:paraId="0FA58E80" w14:textId="77777777" w:rsidR="002B2C44" w:rsidRPr="00A45249" w:rsidRDefault="002B2C44" w:rsidP="002B2C44">
            <w:pPr>
              <w:spacing w:before="40" w:after="4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A4524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Egyszer volt Budán kutyavásár </w:t>
            </w:r>
            <w:hyperlink r:id="rId109" w:history="1">
              <w:r w:rsidRPr="00A45249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5. állomás</w:t>
              </w:r>
            </w:hyperlink>
          </w:p>
          <w:p w14:paraId="2E6F86BC" w14:textId="79241EFE" w:rsidR="00CF7D67" w:rsidRPr="00303D53" w:rsidRDefault="00CF7D67" w:rsidP="002B2C44">
            <w:pPr>
              <w:spacing w:before="40" w:after="4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303D53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kis papír</w:t>
            </w:r>
          </w:p>
        </w:tc>
      </w:tr>
      <w:tr w:rsidR="00FF755C" w:rsidRPr="002F0C30" w14:paraId="1D2B73E2" w14:textId="77777777" w:rsidTr="00137AF5">
        <w:trPr>
          <w:jc w:val="center"/>
        </w:trPr>
        <w:tc>
          <w:tcPr>
            <w:tcW w:w="412" w:type="pct"/>
            <w:vAlign w:val="center"/>
          </w:tcPr>
          <w:p w14:paraId="615D8942" w14:textId="397AFBB4" w:rsidR="00FF755C" w:rsidRPr="00FF755C" w:rsidRDefault="00FF755C" w:rsidP="00FF755C">
            <w:pPr>
              <w:spacing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lastRenderedPageBreak/>
              <w:t>5 perc</w:t>
            </w:r>
          </w:p>
        </w:tc>
        <w:tc>
          <w:tcPr>
            <w:tcW w:w="1815" w:type="pct"/>
          </w:tcPr>
          <w:p w14:paraId="3E16ED40" w14:textId="77777777" w:rsidR="00FF755C" w:rsidRPr="00FF755C" w:rsidRDefault="00FF755C" w:rsidP="00FF755C">
            <w:pPr>
              <w:spacing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10. Értékelés</w:t>
            </w:r>
          </w:p>
          <w:p w14:paraId="10988752" w14:textId="77777777" w:rsidR="00FF755C" w:rsidRPr="00FF755C" w:rsidRDefault="00FF755C" w:rsidP="00FF755C">
            <w:pPr>
              <w:spacing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Órai munka: figyelem, aktivítás, önálló, illetve páros feladatvégzés</w:t>
            </w:r>
          </w:p>
          <w:p w14:paraId="5C678D14" w14:textId="468C0AD0" w:rsidR="00FF755C" w:rsidRPr="00FF755C" w:rsidRDefault="00FF755C" w:rsidP="00FF755C">
            <w:pPr>
              <w:spacing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Kilépőcédula</w:t>
            </w:r>
          </w:p>
        </w:tc>
        <w:tc>
          <w:tcPr>
            <w:tcW w:w="924" w:type="pct"/>
          </w:tcPr>
          <w:p w14:paraId="0B9C2BE2" w14:textId="0587A5FB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visszacsatolás a tanulóknak</w:t>
            </w:r>
          </w:p>
        </w:tc>
        <w:tc>
          <w:tcPr>
            <w:tcW w:w="924" w:type="pct"/>
          </w:tcPr>
          <w:p w14:paraId="014C3AFF" w14:textId="3FF74E8C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4" w:type="pct"/>
          </w:tcPr>
          <w:p w14:paraId="0D8D2BD3" w14:textId="77777777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Mátyás aranyforintja</w:t>
            </w:r>
          </w:p>
          <w:p w14:paraId="7BD704C2" w14:textId="77777777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 vagy 2 vagy 3 db</w:t>
            </w:r>
          </w:p>
          <w:p w14:paraId="647FFD76" w14:textId="77777777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FF755C" w:rsidRPr="002F0C30" w14:paraId="56F4F416" w14:textId="77777777" w:rsidTr="00137AF5">
        <w:trPr>
          <w:jc w:val="center"/>
        </w:trPr>
        <w:tc>
          <w:tcPr>
            <w:tcW w:w="412" w:type="pct"/>
            <w:vAlign w:val="center"/>
          </w:tcPr>
          <w:p w14:paraId="27096624" w14:textId="02DE6EC8" w:rsidR="00FF755C" w:rsidRPr="00FF755C" w:rsidRDefault="00FF755C" w:rsidP="00FF755C">
            <w:pPr>
              <w:spacing w:after="12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2 perc</w:t>
            </w:r>
          </w:p>
        </w:tc>
        <w:tc>
          <w:tcPr>
            <w:tcW w:w="1815" w:type="pct"/>
          </w:tcPr>
          <w:p w14:paraId="2A4C9C24" w14:textId="77777777" w:rsidR="00FF755C" w:rsidRPr="00FF755C" w:rsidRDefault="00FF755C" w:rsidP="00FF755C">
            <w:pPr>
              <w:spacing w:after="12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11. Házi feladat (szorgalmi feladat):</w:t>
            </w:r>
          </w:p>
          <w:p w14:paraId="2EA04008" w14:textId="580ECE5F" w:rsidR="00FF755C" w:rsidRPr="00FF755C" w:rsidRDefault="00FF755C" w:rsidP="00FF755C">
            <w:pPr>
              <w:spacing w:after="12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Olyan Mátyás-monda választása és elmesélése a többieknek, amit együtt nem olvastunk.</w:t>
            </w:r>
          </w:p>
        </w:tc>
        <w:tc>
          <w:tcPr>
            <w:tcW w:w="924" w:type="pct"/>
          </w:tcPr>
          <w:p w14:paraId="54C53B49" w14:textId="4B0FF352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olvasásra nevelés</w:t>
            </w:r>
          </w:p>
        </w:tc>
        <w:tc>
          <w:tcPr>
            <w:tcW w:w="924" w:type="pct"/>
          </w:tcPr>
          <w:p w14:paraId="2D804B31" w14:textId="3DF65E57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tcW w:w="924" w:type="pct"/>
          </w:tcPr>
          <w:p w14:paraId="2F8E095F" w14:textId="77777777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Saját vagy az általam adott könyvekből:</w:t>
            </w:r>
          </w:p>
          <w:p w14:paraId="770A4C36" w14:textId="77777777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Szép Ernő: Mátyás király tréfái</w:t>
            </w:r>
          </w:p>
          <w:p w14:paraId="611AB77D" w14:textId="77777777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sz w:val="21"/>
                <w:szCs w:val="21"/>
              </w:rPr>
              <w:drawing>
                <wp:inline distT="0" distB="0" distL="0" distR="0" wp14:anchorId="47E028A3" wp14:editId="7D83D438">
                  <wp:extent cx="498763" cy="719535"/>
                  <wp:effectExtent l="0" t="0" r="0" b="4445"/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20696" cy="751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FE2A9F" w14:textId="77777777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 legszebb mesék Mátyás királyról</w:t>
            </w:r>
          </w:p>
          <w:p w14:paraId="2DD17151" w14:textId="29B60B67" w:rsidR="00FF755C" w:rsidRPr="00FF755C" w:rsidRDefault="00FF755C" w:rsidP="00FF755C">
            <w:pPr>
              <w:spacing w:after="12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sz w:val="21"/>
                <w:szCs w:val="21"/>
              </w:rPr>
              <w:drawing>
                <wp:inline distT="0" distB="0" distL="0" distR="0" wp14:anchorId="457174D6" wp14:editId="2C9BFF66">
                  <wp:extent cx="590352" cy="870825"/>
                  <wp:effectExtent l="0" t="0" r="635" b="5715"/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002" cy="889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CE1D7" w14:textId="418382F7" w:rsidR="003822CB" w:rsidRDefault="003822CB">
      <w:r>
        <w:br w:type="page"/>
      </w:r>
    </w:p>
    <w:tbl>
      <w:tblPr>
        <w:tblW w:w="5015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024"/>
      </w:tblGrid>
      <w:tr w:rsidR="006564A4" w:rsidRPr="002F0C30" w14:paraId="43C65143" w14:textId="77777777" w:rsidTr="00890D39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764B59F0" w14:textId="77777777" w:rsidR="006564A4" w:rsidRPr="00E314A5" w:rsidRDefault="006564A4" w:rsidP="00890D39">
            <w:pPr>
              <w:pStyle w:val="Listaszerbekezds"/>
              <w:numPr>
                <w:ilvl w:val="0"/>
                <w:numId w:val="12"/>
              </w:num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17501399" w14:textId="77777777" w:rsidR="00890D39" w:rsidRPr="00890D39" w:rsidRDefault="00890D39">
      <w:pPr>
        <w:rPr>
          <w:sz w:val="2"/>
          <w:szCs w:val="2"/>
        </w:rPr>
      </w:pPr>
    </w:p>
    <w:tbl>
      <w:tblPr>
        <w:tblW w:w="5015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5074"/>
        <w:gridCol w:w="2600"/>
        <w:gridCol w:w="2600"/>
        <w:gridCol w:w="2597"/>
      </w:tblGrid>
      <w:tr w:rsidR="006564A4" w:rsidRPr="002F0C30" w14:paraId="5FC235C2" w14:textId="77777777" w:rsidTr="008458BA">
        <w:trPr>
          <w:tblHeader/>
          <w:jc w:val="center"/>
        </w:trPr>
        <w:tc>
          <w:tcPr>
            <w:tcW w:w="411" w:type="pct"/>
            <w:shd w:val="clear" w:color="auto" w:fill="F7FCB4"/>
            <w:vAlign w:val="center"/>
            <w:hideMark/>
          </w:tcPr>
          <w:p w14:paraId="65693E48" w14:textId="0A343C53" w:rsidR="006564A4" w:rsidRPr="002F0C30" w:rsidRDefault="006564A4" w:rsidP="00FF755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809" w:type="pct"/>
            <w:shd w:val="clear" w:color="auto" w:fill="F7FCB4"/>
            <w:vAlign w:val="center"/>
            <w:hideMark/>
          </w:tcPr>
          <w:p w14:paraId="118736BC" w14:textId="77777777" w:rsidR="006564A4" w:rsidRPr="002F0C30" w:rsidRDefault="006564A4" w:rsidP="00FF755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927" w:type="pct"/>
            <w:shd w:val="clear" w:color="auto" w:fill="F7FCB4"/>
            <w:vAlign w:val="center"/>
          </w:tcPr>
          <w:p w14:paraId="0B4B9754" w14:textId="77777777" w:rsidR="006564A4" w:rsidRPr="002F0C30" w:rsidRDefault="006564A4" w:rsidP="00FF755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927" w:type="pct"/>
            <w:shd w:val="clear" w:color="auto" w:fill="F7FCB4"/>
            <w:vAlign w:val="center"/>
            <w:hideMark/>
          </w:tcPr>
          <w:p w14:paraId="6DF91A80" w14:textId="374A0D23" w:rsidR="006564A4" w:rsidRPr="002F0C30" w:rsidRDefault="006564A4" w:rsidP="00FF755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5257C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926" w:type="pct"/>
            <w:shd w:val="clear" w:color="auto" w:fill="F7FCB4"/>
            <w:vAlign w:val="center"/>
            <w:hideMark/>
          </w:tcPr>
          <w:p w14:paraId="087A880E" w14:textId="77777777" w:rsidR="006564A4" w:rsidRPr="002F0C30" w:rsidRDefault="006564A4" w:rsidP="00FF755C">
            <w:pPr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6564A4" w:rsidRPr="002F0C30" w14:paraId="109B2CC8" w14:textId="77777777" w:rsidTr="008458BA">
        <w:trPr>
          <w:jc w:val="center"/>
        </w:trPr>
        <w:tc>
          <w:tcPr>
            <w:tcW w:w="411" w:type="pct"/>
            <w:vAlign w:val="center"/>
          </w:tcPr>
          <w:p w14:paraId="389547EA" w14:textId="5DFDDA16" w:rsidR="006564A4" w:rsidRPr="00FF755C" w:rsidRDefault="00BF1A7E" w:rsidP="008458B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3</w:t>
            </w:r>
            <w:r w:rsidR="000942E2" w:rsidRPr="00FF755C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09" w:type="pct"/>
          </w:tcPr>
          <w:p w14:paraId="51F4C030" w14:textId="488EE1F5" w:rsidR="006564A4" w:rsidRPr="00FF755C" w:rsidRDefault="001341EF" w:rsidP="008458B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1. Célkitűzés</w:t>
            </w:r>
            <w:r w:rsidR="006F6C64"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: Ma kipróbálhatjátok, mi mindent tudtatok meg Mátyás királyról, milyen szavakkal gazdagodtatok, ill</w:t>
            </w:r>
            <w:r w:rsidR="003942F3"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etve</w:t>
            </w:r>
            <w:r w:rsidR="006F6C64"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hogyan tudjátok alkalmazni a tudásotokat. </w:t>
            </w:r>
            <w:r w:rsidR="00BF1A7E"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 verseny </w:t>
            </w:r>
            <w:r w:rsidR="00881EA0"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ismertetése</w:t>
            </w:r>
            <w:r w:rsidR="00BF1A7E"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, a csoportmunka tudnivalói.</w:t>
            </w:r>
          </w:p>
        </w:tc>
        <w:tc>
          <w:tcPr>
            <w:tcW w:w="927" w:type="pct"/>
          </w:tcPr>
          <w:p w14:paraId="357DC5A8" w14:textId="6AD6DA24" w:rsidR="00BF1A7E" w:rsidRPr="00FF755C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motiválás</w:t>
            </w:r>
            <w:r w:rsidR="00881EA0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magyarázat</w:t>
            </w:r>
          </w:p>
        </w:tc>
        <w:tc>
          <w:tcPr>
            <w:tcW w:w="927" w:type="pct"/>
          </w:tcPr>
          <w:p w14:paraId="35149E2A" w14:textId="28A20C4A" w:rsidR="006564A4" w:rsidRPr="00FF755C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6" w:type="pct"/>
          </w:tcPr>
          <w:p w14:paraId="73048CD1" w14:textId="6503AC7E" w:rsidR="006564A4" w:rsidRPr="00FF755C" w:rsidRDefault="006564A4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312B31" w:rsidRPr="002F0C30" w14:paraId="31175ABE" w14:textId="77777777" w:rsidTr="008458BA">
        <w:trPr>
          <w:jc w:val="center"/>
        </w:trPr>
        <w:tc>
          <w:tcPr>
            <w:tcW w:w="411" w:type="pct"/>
            <w:vAlign w:val="center"/>
          </w:tcPr>
          <w:p w14:paraId="23234166" w14:textId="3AA0C443" w:rsidR="00312B31" w:rsidRPr="00FF755C" w:rsidRDefault="00312B31" w:rsidP="008458B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6</w:t>
            </w:r>
            <w:r w:rsidR="000942E2" w:rsidRPr="00FF755C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09" w:type="pct"/>
          </w:tcPr>
          <w:p w14:paraId="1A909AF5" w14:textId="2CD58CC9" w:rsidR="00312B31" w:rsidRPr="00FF755C" w:rsidRDefault="00312B31" w:rsidP="008458B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2. Két tanuló készült szorgalmi feladattal, ő</w:t>
            </w:r>
            <w:r w:rsidR="00881EA0"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ket meghallgatjuk.</w:t>
            </w:r>
          </w:p>
        </w:tc>
        <w:tc>
          <w:tcPr>
            <w:tcW w:w="927" w:type="pct"/>
          </w:tcPr>
          <w:p w14:paraId="3895659F" w14:textId="75CDCA2C" w:rsidR="00312B31" w:rsidRPr="00FF755C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motiválás,</w:t>
            </w:r>
            <w:r w:rsidR="00881EA0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kommunikációs készség fejlesztése,</w:t>
            </w:r>
            <w:r w:rsidR="00881EA0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szóbeli szövegértés fejlesztése</w:t>
            </w:r>
          </w:p>
        </w:tc>
        <w:tc>
          <w:tcPr>
            <w:tcW w:w="927" w:type="pct"/>
          </w:tcPr>
          <w:p w14:paraId="56685C94" w14:textId="50876B1F" w:rsidR="00312B31" w:rsidRPr="00FF755C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926" w:type="pct"/>
          </w:tcPr>
          <w:p w14:paraId="7CB46F1B" w14:textId="77777777" w:rsidR="00312B31" w:rsidRPr="00FF755C" w:rsidRDefault="00312B31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</w:tr>
      <w:tr w:rsidR="006564A4" w:rsidRPr="002F0C30" w14:paraId="448B1998" w14:textId="77777777" w:rsidTr="008458BA">
        <w:trPr>
          <w:jc w:val="center"/>
        </w:trPr>
        <w:tc>
          <w:tcPr>
            <w:tcW w:w="411" w:type="pct"/>
            <w:vAlign w:val="center"/>
          </w:tcPr>
          <w:p w14:paraId="2C11BC11" w14:textId="4A60519A" w:rsidR="006564A4" w:rsidRPr="00FF755C" w:rsidRDefault="00BF1A7E" w:rsidP="008458B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8</w:t>
            </w:r>
            <w:r w:rsidR="000942E2" w:rsidRPr="00FF755C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809" w:type="pct"/>
          </w:tcPr>
          <w:p w14:paraId="3F688FA0" w14:textId="226F1E1C" w:rsidR="006564A4" w:rsidRPr="00FF755C" w:rsidRDefault="00AF07FE" w:rsidP="008458BA">
            <w:pPr>
              <w:spacing w:before="60" w:after="6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3</w:t>
            </w:r>
            <w:r w:rsidR="002D1CA0"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 Csoportok megalakulása, névválasztás</w:t>
            </w:r>
            <w:r w:rsidR="00BF1A7E" w:rsidRPr="00FF755C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, a feladatokat tartalmazó tasakok kiosztása, az értékelés eszközeinek bemutatása</w:t>
            </w:r>
          </w:p>
        </w:tc>
        <w:tc>
          <w:tcPr>
            <w:tcW w:w="927" w:type="pct"/>
          </w:tcPr>
          <w:p w14:paraId="295AB07D" w14:textId="271FF5F2" w:rsidR="00BF1A7E" w:rsidRPr="00FF755C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csoportalakítás,</w:t>
            </w:r>
            <w:r w:rsidR="00881EA0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szervezési feladatok</w:t>
            </w:r>
          </w:p>
        </w:tc>
        <w:tc>
          <w:tcPr>
            <w:tcW w:w="927" w:type="pct"/>
          </w:tcPr>
          <w:p w14:paraId="17316A34" w14:textId="5E6D84A2" w:rsidR="006564A4" w:rsidRPr="00FF755C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frontális,</w:t>
            </w:r>
            <w:r w:rsidR="00881EA0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926" w:type="pct"/>
          </w:tcPr>
          <w:p w14:paraId="5DC4089B" w14:textId="7C08C765" w:rsidR="00BF1A7E" w:rsidRPr="00FF755C" w:rsidRDefault="00881EA0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</w:t>
            </w:r>
            <w:r w:rsidR="006F6C64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ábla</w:t>
            </w:r>
            <w:r w:rsidR="003942F3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BF1A7E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tasakok</w:t>
            </w:r>
            <w:r w:rsidR="003942F3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EC5C74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feladatlapok</w:t>
            </w:r>
            <w:r w:rsidR="003942F3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EC5C74" w:rsidRPr="00FF755C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A/4-es lapok</w:t>
            </w:r>
          </w:p>
        </w:tc>
      </w:tr>
      <w:tr w:rsidR="006564A4" w:rsidRPr="002F0C30" w14:paraId="7326CE6B" w14:textId="77777777" w:rsidTr="008458BA">
        <w:trPr>
          <w:jc w:val="center"/>
        </w:trPr>
        <w:tc>
          <w:tcPr>
            <w:tcW w:w="411" w:type="pct"/>
            <w:vAlign w:val="center"/>
          </w:tcPr>
          <w:p w14:paraId="2761BCA7" w14:textId="24544CD2" w:rsidR="006564A4" w:rsidRPr="000942E2" w:rsidRDefault="009E5CA8" w:rsidP="008458B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2"/>
                <w:szCs w:val="18"/>
              </w:rPr>
            </w:pPr>
            <w:bookmarkStart w:id="17" w:name="_Hlk9890795"/>
            <w:r w:rsidRPr="000942E2">
              <w:rPr>
                <w:rFonts w:ascii="Segoe UI" w:hAnsi="Segoe UI" w:cs="Segoe UI"/>
                <w:bCs/>
                <w:color w:val="262626" w:themeColor="text1" w:themeTint="D9"/>
                <w:sz w:val="22"/>
                <w:szCs w:val="18"/>
              </w:rPr>
              <w:t>8</w:t>
            </w:r>
            <w:r w:rsidR="000942E2" w:rsidRPr="000942E2">
              <w:rPr>
                <w:rFonts w:ascii="Segoe UI" w:hAnsi="Segoe UI" w:cs="Segoe UI"/>
                <w:bCs/>
                <w:color w:val="262626" w:themeColor="text1" w:themeTint="D9"/>
                <w:sz w:val="22"/>
                <w:szCs w:val="18"/>
              </w:rPr>
              <w:t xml:space="preserve"> perc</w:t>
            </w:r>
          </w:p>
        </w:tc>
        <w:tc>
          <w:tcPr>
            <w:tcW w:w="1809" w:type="pct"/>
          </w:tcPr>
          <w:p w14:paraId="42F01A07" w14:textId="68467E7B" w:rsidR="006564A4" w:rsidRPr="000942E2" w:rsidRDefault="00AF07FE" w:rsidP="008458BA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4</w:t>
            </w:r>
            <w:r w:rsidR="002D1CA0"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. Feladatok</w:t>
            </w:r>
            <w:r w:rsidR="00FA1D3C"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 xml:space="preserve"> – ppt-re írva</w:t>
            </w:r>
          </w:p>
          <w:p w14:paraId="6B8F23BD" w14:textId="31E078FA" w:rsidR="002D1CA0" w:rsidRPr="000942E2" w:rsidRDefault="002D1CA0" w:rsidP="008458BA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I. Keresztrejtvény</w:t>
            </w:r>
            <w:r w:rsidR="00EC71C8"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: Kincset érő szavak</w:t>
            </w:r>
          </w:p>
        </w:tc>
        <w:tc>
          <w:tcPr>
            <w:tcW w:w="927" w:type="pct"/>
          </w:tcPr>
          <w:p w14:paraId="6D5AF807" w14:textId="138F2B45" w:rsidR="00B9246C" w:rsidRPr="000942E2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gondolkodási műveletek,</w:t>
            </w:r>
            <w:r w:rsidR="00881EA0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szókincs aktivizálódásának mérése (</w:t>
            </w:r>
            <w:r w:rsidR="00881EA0"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pedagógus általi</w:t>
            </w:r>
            <w:r w:rsidR="00881EA0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illetve</w:t>
            </w:r>
            <w:r w:rsidR="00881EA0"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önellenőrzés)</w:t>
            </w:r>
          </w:p>
        </w:tc>
        <w:tc>
          <w:tcPr>
            <w:tcW w:w="927" w:type="pct"/>
          </w:tcPr>
          <w:p w14:paraId="55EA13CF" w14:textId="7A1300C0" w:rsidR="006564A4" w:rsidRPr="000942E2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csoportmunka</w:t>
            </w:r>
          </w:p>
        </w:tc>
        <w:tc>
          <w:tcPr>
            <w:tcW w:w="926" w:type="pct"/>
          </w:tcPr>
          <w:p w14:paraId="0DECDCA5" w14:textId="4FACE769" w:rsidR="00AE695E" w:rsidRPr="000942E2" w:rsidRDefault="00881EA0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</w:t>
            </w:r>
            <w:r w:rsidR="00AE695E"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pt:</w:t>
            </w:r>
          </w:p>
          <w:p w14:paraId="4508B9A4" w14:textId="77777777" w:rsidR="008458BA" w:rsidRDefault="008458BA" w:rsidP="008458BA">
            <w:pPr>
              <w:spacing w:before="60" w:after="60" w:line="288" w:lineRule="auto"/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</w:pPr>
            <w:hyperlink r:id="rId112" w:anchor="slide=id.p1" w:history="1">
              <w:r w:rsidRPr="00546DFD">
                <w:rPr>
                  <w:rStyle w:val="Hiperhivatkozs"/>
                  <w:rFonts w:ascii="Segoe UI" w:hAnsi="Segoe UI" w:cs="Segoe UI"/>
                  <w:bCs/>
                  <w:sz w:val="22"/>
                  <w:szCs w:val="22"/>
                </w:rPr>
                <w:t>Összefoglaló Mátyás óra</w:t>
              </w:r>
            </w:hyperlink>
          </w:p>
          <w:p w14:paraId="1006E25D" w14:textId="4E6B622F" w:rsidR="006564A4" w:rsidRPr="000942E2" w:rsidRDefault="008458BA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13" w:history="1">
              <w:r w:rsidR="00EC71C8" w:rsidRPr="008458B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keresztrejtvény</w:t>
              </w:r>
            </w:hyperlink>
          </w:p>
        </w:tc>
      </w:tr>
      <w:bookmarkEnd w:id="17"/>
      <w:tr w:rsidR="006564A4" w:rsidRPr="002F0C30" w14:paraId="3FD426D3" w14:textId="77777777" w:rsidTr="008458BA">
        <w:trPr>
          <w:jc w:val="center"/>
        </w:trPr>
        <w:tc>
          <w:tcPr>
            <w:tcW w:w="411" w:type="pct"/>
            <w:vAlign w:val="center"/>
          </w:tcPr>
          <w:p w14:paraId="32C9C766" w14:textId="28B2FD4F" w:rsidR="006564A4" w:rsidRPr="000942E2" w:rsidRDefault="009E5CA8" w:rsidP="008458B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2"/>
                <w:szCs w:val="18"/>
              </w:rPr>
            </w:pPr>
            <w:r w:rsidRPr="000942E2">
              <w:rPr>
                <w:rFonts w:ascii="Segoe UI" w:hAnsi="Segoe UI" w:cs="Segoe UI"/>
                <w:bCs/>
                <w:color w:val="262626" w:themeColor="text1" w:themeTint="D9"/>
                <w:sz w:val="22"/>
                <w:szCs w:val="18"/>
              </w:rPr>
              <w:lastRenderedPageBreak/>
              <w:t>10</w:t>
            </w:r>
            <w:r w:rsidR="000942E2" w:rsidRPr="000942E2">
              <w:rPr>
                <w:rFonts w:ascii="Segoe UI" w:hAnsi="Segoe UI" w:cs="Segoe UI"/>
                <w:bCs/>
                <w:color w:val="262626" w:themeColor="text1" w:themeTint="D9"/>
                <w:sz w:val="22"/>
                <w:szCs w:val="18"/>
              </w:rPr>
              <w:t xml:space="preserve"> perc</w:t>
            </w:r>
          </w:p>
        </w:tc>
        <w:tc>
          <w:tcPr>
            <w:tcW w:w="1809" w:type="pct"/>
          </w:tcPr>
          <w:p w14:paraId="78D40130" w14:textId="77777777" w:rsidR="0046589F" w:rsidRPr="000942E2" w:rsidRDefault="0046589F" w:rsidP="008458BA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4. Feladatok – ppt-re írva</w:t>
            </w:r>
          </w:p>
          <w:p w14:paraId="01F35685" w14:textId="209A0224" w:rsidR="006564A4" w:rsidRPr="000942E2" w:rsidRDefault="00EC71C8" w:rsidP="008458BA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II. Ki jut eszetekbe a szóról</w:t>
            </w:r>
            <w:r w:rsidR="00881EA0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?</w:t>
            </w:r>
            <w:r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="00881EA0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A</w:t>
            </w:r>
            <w:r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 xml:space="preserve"> mondákban előforduló tárgyakhoz, helyekhez név/nevek beírása</w:t>
            </w:r>
            <w:r w:rsidR="00881EA0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.</w:t>
            </w:r>
          </w:p>
        </w:tc>
        <w:tc>
          <w:tcPr>
            <w:tcW w:w="927" w:type="pct"/>
          </w:tcPr>
          <w:p w14:paraId="6F4AE436" w14:textId="52F099C5" w:rsidR="006564A4" w:rsidRPr="000942E2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az ismeretek újszerű alkalmazása</w:t>
            </w:r>
          </w:p>
        </w:tc>
        <w:tc>
          <w:tcPr>
            <w:tcW w:w="927" w:type="pct"/>
          </w:tcPr>
          <w:p w14:paraId="2721D8CB" w14:textId="25B1691E" w:rsidR="006564A4" w:rsidRPr="000942E2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csoportmunka</w:t>
            </w:r>
          </w:p>
        </w:tc>
        <w:tc>
          <w:tcPr>
            <w:tcW w:w="926" w:type="pct"/>
          </w:tcPr>
          <w:p w14:paraId="29DC873E" w14:textId="2902EC49" w:rsidR="006564A4" w:rsidRPr="000942E2" w:rsidRDefault="008458BA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14" w:history="1">
              <w:r w:rsidR="00225C62" w:rsidRPr="008458B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 xml:space="preserve">2. </w:t>
              </w:r>
              <w:r w:rsidR="00EC71C8" w:rsidRPr="008458BA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feladatlap</w:t>
              </w:r>
            </w:hyperlink>
          </w:p>
          <w:p w14:paraId="5886A0D0" w14:textId="73036516" w:rsidR="00EC71C8" w:rsidRPr="000942E2" w:rsidRDefault="00EC71C8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</w:p>
        </w:tc>
      </w:tr>
      <w:tr w:rsidR="006564A4" w:rsidRPr="002F0C30" w14:paraId="6AFBA23D" w14:textId="77777777" w:rsidTr="008458BA">
        <w:trPr>
          <w:jc w:val="center"/>
        </w:trPr>
        <w:tc>
          <w:tcPr>
            <w:tcW w:w="411" w:type="pct"/>
            <w:vAlign w:val="center"/>
          </w:tcPr>
          <w:p w14:paraId="48E24FA2" w14:textId="14FCF429" w:rsidR="006564A4" w:rsidRPr="000942E2" w:rsidRDefault="009E5CA8" w:rsidP="008458BA">
            <w:pPr>
              <w:spacing w:before="60" w:after="6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2"/>
                <w:szCs w:val="18"/>
              </w:rPr>
            </w:pPr>
            <w:r w:rsidRPr="000942E2">
              <w:rPr>
                <w:rFonts w:ascii="Segoe UI" w:hAnsi="Segoe UI" w:cs="Segoe UI"/>
                <w:bCs/>
                <w:color w:val="262626" w:themeColor="text1" w:themeTint="D9"/>
                <w:sz w:val="22"/>
                <w:szCs w:val="18"/>
              </w:rPr>
              <w:t>10</w:t>
            </w:r>
            <w:r w:rsidR="000942E2" w:rsidRPr="000942E2">
              <w:rPr>
                <w:rFonts w:ascii="Segoe UI" w:hAnsi="Segoe UI" w:cs="Segoe UI"/>
                <w:bCs/>
                <w:color w:val="262626" w:themeColor="text1" w:themeTint="D9"/>
                <w:sz w:val="22"/>
                <w:szCs w:val="18"/>
              </w:rPr>
              <w:t xml:space="preserve"> perc</w:t>
            </w:r>
          </w:p>
        </w:tc>
        <w:tc>
          <w:tcPr>
            <w:tcW w:w="1809" w:type="pct"/>
          </w:tcPr>
          <w:p w14:paraId="63154EAE" w14:textId="77777777" w:rsidR="0046589F" w:rsidRPr="000942E2" w:rsidRDefault="0046589F" w:rsidP="008458BA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4. Feladatok – ppt-re írva</w:t>
            </w:r>
          </w:p>
          <w:p w14:paraId="2D15D1AB" w14:textId="783E977A" w:rsidR="006564A4" w:rsidRPr="000942E2" w:rsidRDefault="00FA1D3C" w:rsidP="008458BA">
            <w:pPr>
              <w:spacing w:before="60" w:after="60" w:line="288" w:lineRule="auto"/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eastAsia="Verdana" w:hAnsi="Segoe UI" w:cs="Segoe UI"/>
                <w:color w:val="262626" w:themeColor="text1" w:themeTint="D9"/>
                <w:sz w:val="22"/>
                <w:szCs w:val="22"/>
              </w:rPr>
              <w:t>III. Mátyás király tulajdonságai az olvasott mondák alapján</w:t>
            </w:r>
          </w:p>
        </w:tc>
        <w:tc>
          <w:tcPr>
            <w:tcW w:w="927" w:type="pct"/>
          </w:tcPr>
          <w:p w14:paraId="39196277" w14:textId="68103CAD" w:rsidR="006564A4" w:rsidRPr="000942E2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önálló véleményalkotás, az ismeretek új szempontú alkalmazása</w:t>
            </w:r>
          </w:p>
        </w:tc>
        <w:tc>
          <w:tcPr>
            <w:tcW w:w="927" w:type="pct"/>
          </w:tcPr>
          <w:p w14:paraId="1DE344CD" w14:textId="42693984" w:rsidR="006564A4" w:rsidRPr="000942E2" w:rsidRDefault="000942E2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csoportmunka</w:t>
            </w:r>
          </w:p>
        </w:tc>
        <w:tc>
          <w:tcPr>
            <w:tcW w:w="926" w:type="pct"/>
          </w:tcPr>
          <w:p w14:paraId="32D33095" w14:textId="31872451" w:rsidR="006564A4" w:rsidRPr="000942E2" w:rsidRDefault="00FA1D3C" w:rsidP="008458BA">
            <w:pPr>
              <w:spacing w:before="60" w:after="6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A/4-es lap</w:t>
            </w:r>
          </w:p>
        </w:tc>
      </w:tr>
      <w:tr w:rsidR="00BF1A7E" w:rsidRPr="002F0C30" w14:paraId="0A09937B" w14:textId="77777777" w:rsidTr="00890D39">
        <w:trPr>
          <w:jc w:val="center"/>
        </w:trPr>
        <w:tc>
          <w:tcPr>
            <w:tcW w:w="5000" w:type="pct"/>
            <w:gridSpan w:val="5"/>
            <w:vAlign w:val="center"/>
          </w:tcPr>
          <w:p w14:paraId="4E9A21A5" w14:textId="0387B411" w:rsidR="00BF1A7E" w:rsidRPr="000942E2" w:rsidRDefault="00BF1A7E" w:rsidP="008458BA">
            <w:pPr>
              <w:spacing w:before="60" w:after="60" w:line="288" w:lineRule="auto"/>
              <w:jc w:val="center"/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</w:pP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Az idő tartalmazza az értékelést is. A feladatok értékelése folyamatosan történik. Amíg megoldják a következő feladatot, azalatt javítom az előzőt, és a következő feladat kiadása előtt értékelem a megoldottat. A táblára írom a feladatok értékelését</w:t>
            </w:r>
            <w:r w:rsidR="00F83150" w:rsidRPr="000942E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, és a csapatok kapják az „aranyforintokat”</w:t>
            </w:r>
            <w:r w:rsidRPr="000942E2">
              <w:rPr>
                <w:rFonts w:ascii="Segoe UI" w:hAnsi="Segoe UI" w:cs="Segoe UI"/>
                <w:color w:val="262626" w:themeColor="text1" w:themeTint="D9"/>
                <w:sz w:val="22"/>
                <w:szCs w:val="18"/>
              </w:rPr>
              <w:t>.</w:t>
            </w:r>
          </w:p>
        </w:tc>
      </w:tr>
    </w:tbl>
    <w:p w14:paraId="709CACE8" w14:textId="77777777" w:rsidR="00312B31" w:rsidRDefault="00312B31">
      <w:pPr>
        <w:rPr>
          <w:rFonts w:ascii="Segoe UI" w:hAnsi="Segoe UI" w:cs="Segoe UI"/>
          <w:b/>
          <w:bCs/>
          <w:smallCaps/>
          <w:color w:val="1B4985"/>
        </w:rPr>
      </w:pPr>
    </w:p>
    <w:p w14:paraId="3680AFFF" w14:textId="5F0636A7" w:rsidR="00FF755C" w:rsidRPr="00546DFD" w:rsidRDefault="006564A4" w:rsidP="008458BA">
      <w:pPr>
        <w:spacing w:before="240" w:after="60" w:line="288" w:lineRule="auto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3982"/>
      </w:tblGrid>
      <w:tr w:rsidR="006564A4" w:rsidRPr="002F0C30" w14:paraId="0399E3DC" w14:textId="77777777" w:rsidTr="00890D39">
        <w:trPr>
          <w:jc w:val="center"/>
        </w:trPr>
        <w:tc>
          <w:tcPr>
            <w:tcW w:w="5000" w:type="pct"/>
            <w:shd w:val="clear" w:color="auto" w:fill="D6E3BC"/>
            <w:vAlign w:val="center"/>
          </w:tcPr>
          <w:p w14:paraId="6316FAA1" w14:textId="77777777" w:rsidR="006564A4" w:rsidRPr="00E314A5" w:rsidRDefault="006564A4" w:rsidP="00890D39">
            <w:pPr>
              <w:pStyle w:val="Listaszerbekezds"/>
              <w:numPr>
                <w:ilvl w:val="0"/>
                <w:numId w:val="12"/>
              </w:num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E314A5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lastRenderedPageBreak/>
              <w:t>óra/foglalkozás</w:t>
            </w:r>
          </w:p>
        </w:tc>
      </w:tr>
    </w:tbl>
    <w:p w14:paraId="760C9DA2" w14:textId="77777777" w:rsidR="00890D39" w:rsidRPr="00890D39" w:rsidRDefault="00890D39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6564A4" w:rsidRPr="002F0C30" w14:paraId="391C600B" w14:textId="77777777" w:rsidTr="00890D3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0E79E080" w14:textId="237E33D2" w:rsidR="006564A4" w:rsidRPr="002F0C30" w:rsidRDefault="006564A4" w:rsidP="00890D3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74A638E8" w14:textId="77777777" w:rsidR="006564A4" w:rsidRPr="002F0C30" w:rsidRDefault="006564A4" w:rsidP="00890D3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27E21524" w14:textId="77777777" w:rsidR="006564A4" w:rsidRPr="002F0C30" w:rsidRDefault="006564A4" w:rsidP="00890D3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2751DF78" w14:textId="6472CF41" w:rsidR="006564A4" w:rsidRPr="002F0C30" w:rsidRDefault="006564A4" w:rsidP="00890D3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Munkaformák/</w:t>
            </w:r>
            <w:r w:rsidR="005257C8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br/>
            </w: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0AF6CCD3" w14:textId="77777777" w:rsidR="006564A4" w:rsidRPr="002F0C30" w:rsidRDefault="006564A4" w:rsidP="00890D39">
            <w:pPr>
              <w:spacing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</w:pPr>
            <w:r w:rsidRPr="002F0C30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0"/>
              </w:rPr>
              <w:t>Eszközök, segédanyagok, mellékletek</w:t>
            </w:r>
          </w:p>
        </w:tc>
      </w:tr>
      <w:tr w:rsidR="008D3F85" w:rsidRPr="008458BA" w14:paraId="78FC7C6D" w14:textId="77777777" w:rsidTr="00890D39">
        <w:trPr>
          <w:jc w:val="center"/>
        </w:trPr>
        <w:tc>
          <w:tcPr>
            <w:tcW w:w="412" w:type="pct"/>
            <w:vAlign w:val="center"/>
          </w:tcPr>
          <w:p w14:paraId="109D51FA" w14:textId="390582F8" w:rsidR="008D3F85" w:rsidRPr="008458BA" w:rsidRDefault="00940ADA" w:rsidP="008458BA">
            <w:pPr>
              <w:spacing w:before="80" w:after="8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5</w:t>
            </w:r>
            <w:r w:rsidR="00B64E7E"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511" w:type="pct"/>
          </w:tcPr>
          <w:p w14:paraId="4378667E" w14:textId="349BA688" w:rsidR="0046589F" w:rsidRPr="008458BA" w:rsidRDefault="0046589F" w:rsidP="008458BA">
            <w:pPr>
              <w:spacing w:before="80" w:after="8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4. Feladatok – </w:t>
            </w:r>
            <w:r w:rsidR="00881EA0"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ppt</w:t>
            </w: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-re írva</w:t>
            </w:r>
          </w:p>
          <w:p w14:paraId="7E5E9E56" w14:textId="640CA5A7" w:rsidR="008D3F85" w:rsidRPr="008458BA" w:rsidRDefault="008D3F85" w:rsidP="008458BA">
            <w:pPr>
              <w:spacing w:before="80" w:after="8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IV. A 3 kenyér jelentése</w:t>
            </w:r>
          </w:p>
        </w:tc>
        <w:tc>
          <w:tcPr>
            <w:tcW w:w="1026" w:type="pct"/>
          </w:tcPr>
          <w:p w14:paraId="0EED4421" w14:textId="2110E007" w:rsidR="008D3F85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ismeretek felidézése, értelmezése</w:t>
            </w:r>
          </w:p>
        </w:tc>
        <w:tc>
          <w:tcPr>
            <w:tcW w:w="1026" w:type="pct"/>
          </w:tcPr>
          <w:p w14:paraId="3F5B5545" w14:textId="76AEC3C5" w:rsidR="008D3F85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1025" w:type="pct"/>
          </w:tcPr>
          <w:p w14:paraId="2DE30325" w14:textId="448993CE" w:rsidR="008D3F85" w:rsidRPr="008458BA" w:rsidRDefault="008D3F85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A/4-es lap</w:t>
            </w:r>
          </w:p>
        </w:tc>
      </w:tr>
      <w:tr w:rsidR="008D3F85" w:rsidRPr="008458BA" w14:paraId="09072B97" w14:textId="77777777" w:rsidTr="00890D39">
        <w:trPr>
          <w:jc w:val="center"/>
        </w:trPr>
        <w:tc>
          <w:tcPr>
            <w:tcW w:w="412" w:type="pct"/>
            <w:vAlign w:val="center"/>
          </w:tcPr>
          <w:p w14:paraId="093E6793" w14:textId="03DE7502" w:rsidR="008D3F85" w:rsidRPr="008458BA" w:rsidRDefault="00940ADA" w:rsidP="008458BA">
            <w:pPr>
              <w:spacing w:before="80" w:after="8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9</w:t>
            </w:r>
            <w:r w:rsidR="00B64E7E"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511" w:type="pct"/>
          </w:tcPr>
          <w:p w14:paraId="7D00BE38" w14:textId="77777777" w:rsidR="0046589F" w:rsidRPr="008458BA" w:rsidRDefault="0046589F" w:rsidP="008458BA">
            <w:pPr>
              <w:spacing w:before="80" w:after="8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4. Feladatok – ppt-re írva</w:t>
            </w:r>
          </w:p>
          <w:p w14:paraId="318BB1BB" w14:textId="77777777" w:rsidR="008D3F85" w:rsidRPr="008458BA" w:rsidRDefault="008D3F85" w:rsidP="008458BA">
            <w:pPr>
              <w:spacing w:before="80" w:after="8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V. A kérdések megválaszolásához szükséges szöveg megkeresése.</w:t>
            </w:r>
          </w:p>
          <w:p w14:paraId="3A181D30" w14:textId="10415700" w:rsidR="008D3F85" w:rsidRPr="008458BA" w:rsidRDefault="008D3F85" w:rsidP="008458BA">
            <w:pPr>
              <w:spacing w:before="80" w:after="8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Információk csoportos/önálló keresése, szöveg értelmezése.</w:t>
            </w:r>
          </w:p>
        </w:tc>
        <w:tc>
          <w:tcPr>
            <w:tcW w:w="1026" w:type="pct"/>
          </w:tcPr>
          <w:p w14:paraId="4A248969" w14:textId="77F2D8F1" w:rsidR="008D3F85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 tájékozódás,</w:t>
            </w:r>
            <w:r w:rsidR="00881EA0"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önálló információszerzés</w:t>
            </w:r>
          </w:p>
        </w:tc>
        <w:tc>
          <w:tcPr>
            <w:tcW w:w="1026" w:type="pct"/>
          </w:tcPr>
          <w:p w14:paraId="76B86C37" w14:textId="57B18491" w:rsidR="008D3F85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  <w:r w:rsidR="00881EA0"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,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csoporton belüli differenciált önálló munka a csoport döntése szerint</w:t>
            </w:r>
          </w:p>
        </w:tc>
        <w:tc>
          <w:tcPr>
            <w:tcW w:w="1025" w:type="pct"/>
          </w:tcPr>
          <w:p w14:paraId="206BB06A" w14:textId="68A3A827" w:rsidR="008D3F85" w:rsidRPr="008458BA" w:rsidRDefault="008458BA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115" w:history="1">
              <w:r w:rsidR="009F5364" w:rsidRPr="008458BA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 xml:space="preserve">5. </w:t>
              </w:r>
              <w:r w:rsidR="008D3F85" w:rsidRPr="008458BA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feladatlap</w:t>
              </w:r>
            </w:hyperlink>
          </w:p>
          <w:p w14:paraId="1C1C697A" w14:textId="01B01143" w:rsidR="008D3F85" w:rsidRPr="008458BA" w:rsidRDefault="008D3F85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7A06AA"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tankönyv</w:t>
            </w:r>
            <w:r w:rsidR="00881EA0"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60. o.</w:t>
            </w:r>
          </w:p>
        </w:tc>
      </w:tr>
      <w:tr w:rsidR="008D3F85" w:rsidRPr="008458BA" w14:paraId="311F629D" w14:textId="77777777" w:rsidTr="00890D39">
        <w:trPr>
          <w:jc w:val="center"/>
        </w:trPr>
        <w:tc>
          <w:tcPr>
            <w:tcW w:w="412" w:type="pct"/>
            <w:vAlign w:val="center"/>
          </w:tcPr>
          <w:p w14:paraId="731FF128" w14:textId="61A3D264" w:rsidR="008D3F85" w:rsidRPr="008458BA" w:rsidRDefault="00940ADA" w:rsidP="008458BA">
            <w:pPr>
              <w:spacing w:before="80" w:after="8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9</w:t>
            </w:r>
            <w:r w:rsidR="00B64E7E"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511" w:type="pct"/>
          </w:tcPr>
          <w:p w14:paraId="208E715E" w14:textId="77777777" w:rsidR="0046589F" w:rsidRPr="008458BA" w:rsidRDefault="0046589F" w:rsidP="008458BA">
            <w:pPr>
              <w:spacing w:before="80" w:after="8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4. Feladatok – ppt-re írva</w:t>
            </w:r>
          </w:p>
          <w:p w14:paraId="2B73794E" w14:textId="0A6D170C" w:rsidR="008D3F85" w:rsidRPr="008458BA" w:rsidRDefault="00225C62" w:rsidP="008458BA">
            <w:pPr>
              <w:spacing w:before="80" w:after="8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VI. </w:t>
            </w:r>
            <w:r w:rsidR="00AF07FE"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Önálló szövegfeldolgozás kérdések alapján. </w:t>
            </w:r>
          </w:p>
        </w:tc>
        <w:tc>
          <w:tcPr>
            <w:tcW w:w="1026" w:type="pct"/>
          </w:tcPr>
          <w:p w14:paraId="580A98D8" w14:textId="7F967E83" w:rsidR="00AF07FE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szövegfeldolgozás,</w:t>
            </w:r>
            <w:r w:rsidR="00881EA0"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szövegértés</w:t>
            </w:r>
          </w:p>
          <w:p w14:paraId="08015CDD" w14:textId="19BBE345" w:rsidR="00AF07FE" w:rsidRPr="008458BA" w:rsidRDefault="00AF07FE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026" w:type="pct"/>
          </w:tcPr>
          <w:p w14:paraId="37542E40" w14:textId="1509EBE0" w:rsidR="008D3F85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csoportmunka,</w:t>
            </w:r>
            <w:r w:rsidR="00881EA0"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csoporton belüli differenciált önálló munka a csoport döntése szerint</w:t>
            </w:r>
          </w:p>
        </w:tc>
        <w:tc>
          <w:tcPr>
            <w:tcW w:w="1025" w:type="pct"/>
          </w:tcPr>
          <w:p w14:paraId="4B8BF43C" w14:textId="34184CFC" w:rsidR="008D3F85" w:rsidRPr="008458BA" w:rsidRDefault="008458BA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116" w:history="1">
              <w:r w:rsidR="00204B3D" w:rsidRPr="008458BA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6. feladatlap</w:t>
              </w:r>
            </w:hyperlink>
          </w:p>
          <w:p w14:paraId="337F2E49" w14:textId="50333204" w:rsidR="00AF07FE" w:rsidRPr="008458BA" w:rsidRDefault="00AF07FE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OFI </w:t>
            </w:r>
            <w:r w:rsidR="007A06AA"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újgenerációs tankönyv</w:t>
            </w:r>
            <w:r w:rsidR="00881EA0"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83. o.</w:t>
            </w:r>
          </w:p>
        </w:tc>
      </w:tr>
      <w:tr w:rsidR="008D3F85" w:rsidRPr="008458BA" w14:paraId="30CF53FD" w14:textId="77777777" w:rsidTr="00890D39">
        <w:trPr>
          <w:jc w:val="center"/>
        </w:trPr>
        <w:tc>
          <w:tcPr>
            <w:tcW w:w="412" w:type="pct"/>
            <w:vAlign w:val="center"/>
          </w:tcPr>
          <w:p w14:paraId="1C16EE70" w14:textId="214F08ED" w:rsidR="008D3F85" w:rsidRPr="008458BA" w:rsidRDefault="00106FF8" w:rsidP="008458BA">
            <w:pPr>
              <w:spacing w:before="80" w:after="8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</w:t>
            </w:r>
            <w:r w:rsidR="00940ADA"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2</w:t>
            </w:r>
            <w:r w:rsidR="00B64E7E"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511" w:type="pct"/>
          </w:tcPr>
          <w:p w14:paraId="697D1B43" w14:textId="2F4AFA34" w:rsidR="008D3F85" w:rsidRPr="008458BA" w:rsidRDefault="00AF07FE" w:rsidP="008458BA">
            <w:pPr>
              <w:spacing w:before="80" w:after="8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5.</w:t>
            </w:r>
            <w:r w:rsid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="00106FF8"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Beszéljetek Mátyás királyról!</w:t>
            </w:r>
          </w:p>
          <w:p w14:paraId="36C60A84" w14:textId="06A214C5" w:rsidR="00106FF8" w:rsidRPr="008458BA" w:rsidRDefault="00106FF8" w:rsidP="008458BA">
            <w:pPr>
              <w:spacing w:before="80" w:after="80" w:line="288" w:lineRule="auto"/>
              <w:jc w:val="both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gyerekek által készített 8 szófelhő közül húznak a csapatok, és az azokon lévő szavak alapján összefüggően mondják el</w:t>
            </w:r>
            <w:r w:rsidR="0046589F"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,</w:t>
            </w: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mit tudnak Mátyás királyról</w:t>
            </w:r>
            <w:r w:rsidR="0046589F"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</w:t>
            </w:r>
          </w:p>
        </w:tc>
        <w:tc>
          <w:tcPr>
            <w:tcW w:w="1026" w:type="pct"/>
          </w:tcPr>
          <w:p w14:paraId="668E3CE6" w14:textId="094226FF" w:rsidR="00106FF8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szövegalkotás,</w:t>
            </w:r>
            <w:r w:rsidR="00881EA0"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kommunikációs készség</w:t>
            </w:r>
          </w:p>
        </w:tc>
        <w:tc>
          <w:tcPr>
            <w:tcW w:w="1026" w:type="pct"/>
          </w:tcPr>
          <w:p w14:paraId="79C32050" w14:textId="25BAF73D" w:rsidR="008D3F85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csoportmunka</w:t>
            </w:r>
          </w:p>
        </w:tc>
        <w:tc>
          <w:tcPr>
            <w:tcW w:w="1025" w:type="pct"/>
          </w:tcPr>
          <w:p w14:paraId="4DBB9852" w14:textId="00BB5F7D" w:rsidR="008D3F85" w:rsidRPr="008458BA" w:rsidRDefault="008458BA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117" w:history="1">
              <w:r w:rsidRPr="008458BA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Gyerekek szófelhői</w:t>
              </w:r>
            </w:hyperlink>
          </w:p>
        </w:tc>
      </w:tr>
    </w:tbl>
    <w:p w14:paraId="47C40E4C" w14:textId="476554B9" w:rsidR="00196684" w:rsidRPr="008458BA" w:rsidRDefault="00196684" w:rsidP="008458BA">
      <w:pPr>
        <w:spacing w:before="120" w:after="120" w:line="288" w:lineRule="auto"/>
        <w:rPr>
          <w:sz w:val="21"/>
          <w:szCs w:val="21"/>
        </w:rPr>
      </w:pPr>
      <w:r w:rsidRPr="008458BA">
        <w:rPr>
          <w:sz w:val="21"/>
          <w:szCs w:val="21"/>
        </w:rPr>
        <w:br w:type="page"/>
      </w:r>
    </w:p>
    <w:tbl>
      <w:tblPr>
        <w:tblW w:w="5000" w:type="pct"/>
        <w:jc w:val="center"/>
        <w:tblBorders>
          <w:top w:val="single" w:sz="8" w:space="0" w:color="1F3864" w:themeColor="accent5" w:themeShade="80"/>
          <w:left w:val="single" w:sz="8" w:space="0" w:color="1F3864" w:themeColor="accent5" w:themeShade="80"/>
          <w:bottom w:val="single" w:sz="8" w:space="0" w:color="1F3864" w:themeColor="accent5" w:themeShade="80"/>
          <w:right w:val="single" w:sz="8" w:space="0" w:color="1F3864" w:themeColor="accent5" w:themeShade="80"/>
          <w:insideH w:val="single" w:sz="8" w:space="0" w:color="1F3864" w:themeColor="accent5" w:themeShade="80"/>
          <w:insideV w:val="single" w:sz="8" w:space="0" w:color="1F3864" w:themeColor="accent5" w:themeShade="8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153"/>
        <w:gridCol w:w="4225"/>
        <w:gridCol w:w="2869"/>
        <w:gridCol w:w="2869"/>
        <w:gridCol w:w="2866"/>
      </w:tblGrid>
      <w:tr w:rsidR="00196684" w:rsidRPr="008458BA" w14:paraId="4B97D424" w14:textId="77777777" w:rsidTr="00890D39">
        <w:trPr>
          <w:jc w:val="center"/>
        </w:trPr>
        <w:tc>
          <w:tcPr>
            <w:tcW w:w="412" w:type="pct"/>
            <w:shd w:val="clear" w:color="auto" w:fill="F7FCB4"/>
            <w:vAlign w:val="center"/>
            <w:hideMark/>
          </w:tcPr>
          <w:p w14:paraId="2F19971C" w14:textId="77777777" w:rsidR="00196684" w:rsidRPr="008458BA" w:rsidRDefault="00196684" w:rsidP="008458BA">
            <w:pPr>
              <w:spacing w:before="120"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lastRenderedPageBreak/>
              <w:t>Időkeret</w:t>
            </w:r>
          </w:p>
        </w:tc>
        <w:tc>
          <w:tcPr>
            <w:tcW w:w="1511" w:type="pct"/>
            <w:shd w:val="clear" w:color="auto" w:fill="F7FCB4"/>
            <w:vAlign w:val="center"/>
            <w:hideMark/>
          </w:tcPr>
          <w:p w14:paraId="03C6E25F" w14:textId="77777777" w:rsidR="00196684" w:rsidRPr="008458BA" w:rsidRDefault="00196684" w:rsidP="008458BA">
            <w:pPr>
              <w:spacing w:before="120"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Tevékenység leírása</w:t>
            </w:r>
          </w:p>
        </w:tc>
        <w:tc>
          <w:tcPr>
            <w:tcW w:w="1026" w:type="pct"/>
            <w:shd w:val="clear" w:color="auto" w:fill="F7FCB4"/>
            <w:vAlign w:val="center"/>
          </w:tcPr>
          <w:p w14:paraId="7FE6F7C7" w14:textId="77777777" w:rsidR="00196684" w:rsidRPr="008458BA" w:rsidRDefault="00196684" w:rsidP="008458BA">
            <w:pPr>
              <w:spacing w:before="120"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Tevékenység célja</w:t>
            </w:r>
          </w:p>
        </w:tc>
        <w:tc>
          <w:tcPr>
            <w:tcW w:w="1026" w:type="pct"/>
            <w:shd w:val="clear" w:color="auto" w:fill="F7FCB4"/>
            <w:vAlign w:val="center"/>
            <w:hideMark/>
          </w:tcPr>
          <w:p w14:paraId="5ABC8002" w14:textId="2385CC07" w:rsidR="00196684" w:rsidRPr="008458BA" w:rsidRDefault="00196684" w:rsidP="008458BA">
            <w:pPr>
              <w:spacing w:before="120"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Munkaformák/</w:t>
            </w:r>
            <w:r w:rsidR="005257C8" w:rsidRPr="008458BA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br/>
            </w:r>
            <w:r w:rsidRPr="008458BA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módszerek</w:t>
            </w:r>
          </w:p>
        </w:tc>
        <w:tc>
          <w:tcPr>
            <w:tcW w:w="1025" w:type="pct"/>
            <w:shd w:val="clear" w:color="auto" w:fill="F7FCB4"/>
            <w:vAlign w:val="center"/>
            <w:hideMark/>
          </w:tcPr>
          <w:p w14:paraId="0C87AA2A" w14:textId="77777777" w:rsidR="00196684" w:rsidRPr="008458BA" w:rsidRDefault="00196684" w:rsidP="008458BA">
            <w:pPr>
              <w:spacing w:before="120" w:after="1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 Semibold" w:hAnsi="Segoe UI Semibold" w:cs="Segoe UI Semibold"/>
                <w:color w:val="262626" w:themeColor="text1" w:themeTint="D9"/>
                <w:sz w:val="21"/>
                <w:szCs w:val="21"/>
              </w:rPr>
              <w:t>Eszközök, segédanyagok, mellékletek</w:t>
            </w:r>
          </w:p>
        </w:tc>
      </w:tr>
      <w:tr w:rsidR="008D3F85" w:rsidRPr="008458BA" w14:paraId="46E63B37" w14:textId="77777777" w:rsidTr="00890D39">
        <w:trPr>
          <w:jc w:val="center"/>
        </w:trPr>
        <w:tc>
          <w:tcPr>
            <w:tcW w:w="412" w:type="pct"/>
            <w:vAlign w:val="center"/>
          </w:tcPr>
          <w:p w14:paraId="1CD5CE5B" w14:textId="4C17CA98" w:rsidR="008D3F85" w:rsidRPr="008458BA" w:rsidRDefault="00940ADA" w:rsidP="008458BA">
            <w:pPr>
              <w:spacing w:before="80" w:after="80" w:line="288" w:lineRule="auto"/>
              <w:jc w:val="center"/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>10</w:t>
            </w:r>
            <w:r w:rsidR="00B64E7E" w:rsidRPr="008458BA">
              <w:rPr>
                <w:rFonts w:ascii="Segoe UI" w:hAnsi="Segoe UI" w:cs="Segoe UI"/>
                <w:bCs/>
                <w:color w:val="262626" w:themeColor="text1" w:themeTint="D9"/>
                <w:sz w:val="21"/>
                <w:szCs w:val="21"/>
              </w:rPr>
              <w:t xml:space="preserve"> perc</w:t>
            </w:r>
          </w:p>
        </w:tc>
        <w:tc>
          <w:tcPr>
            <w:tcW w:w="1511" w:type="pct"/>
          </w:tcPr>
          <w:p w14:paraId="17DCB38F" w14:textId="07065DE0" w:rsidR="008D3F85" w:rsidRPr="008458BA" w:rsidRDefault="00106FF8" w:rsidP="008458BA">
            <w:pPr>
              <w:spacing w:before="80" w:after="8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6. A verseny összesítése, eredményhirdetés.</w:t>
            </w:r>
            <w:r w:rsidR="00881EA0"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, a</w:t>
            </w: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 „díjak” átadása.</w:t>
            </w:r>
          </w:p>
          <w:p w14:paraId="252AD91D" w14:textId="77777777" w:rsidR="00425800" w:rsidRPr="008458BA" w:rsidRDefault="00425800" w:rsidP="008458BA">
            <w:pPr>
              <w:spacing w:before="80" w:after="8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A verseny értékelése.</w:t>
            </w:r>
          </w:p>
          <w:p w14:paraId="515A2A70" w14:textId="1A4C1C8A" w:rsidR="00C41B70" w:rsidRPr="008458BA" w:rsidRDefault="00C41B70" w:rsidP="008458BA">
            <w:pPr>
              <w:spacing w:before="80" w:after="80" w:line="288" w:lineRule="auto"/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Az órai munkákért </w:t>
            </w:r>
            <w:r w:rsidR="0046589F"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kapott </w:t>
            </w: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aranypénzekért </w:t>
            </w:r>
            <w:r w:rsidR="0046589F"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 xml:space="preserve">járó </w:t>
            </w:r>
            <w:r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oklevelek kiosztása</w:t>
            </w:r>
            <w:r w:rsidR="00881EA0" w:rsidRPr="008458BA">
              <w:rPr>
                <w:rFonts w:ascii="Segoe UI" w:eastAsia="Verdana" w:hAnsi="Segoe UI" w:cs="Segoe UI"/>
                <w:color w:val="262626" w:themeColor="text1" w:themeTint="D9"/>
                <w:sz w:val="21"/>
                <w:szCs w:val="21"/>
              </w:rPr>
              <w:t>.</w:t>
            </w:r>
          </w:p>
        </w:tc>
        <w:tc>
          <w:tcPr>
            <w:tcW w:w="1026" w:type="pct"/>
          </w:tcPr>
          <w:p w14:paraId="0B1AD911" w14:textId="7F7F34DF" w:rsidR="008D3F85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értékelés</w:t>
            </w:r>
          </w:p>
        </w:tc>
        <w:tc>
          <w:tcPr>
            <w:tcW w:w="1026" w:type="pct"/>
          </w:tcPr>
          <w:p w14:paraId="20061481" w14:textId="35F027FB" w:rsidR="008D3F85" w:rsidRPr="008458BA" w:rsidRDefault="00196684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frontális</w:t>
            </w:r>
          </w:p>
        </w:tc>
        <w:tc>
          <w:tcPr>
            <w:tcW w:w="1025" w:type="pct"/>
          </w:tcPr>
          <w:p w14:paraId="43241B39" w14:textId="0F8DAC74" w:rsidR="008D3F85" w:rsidRPr="008458BA" w:rsidRDefault="008458BA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118" w:history="1">
              <w:r w:rsidR="0046589F" w:rsidRPr="008458BA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B</w:t>
              </w:r>
              <w:r w:rsidR="00425800" w:rsidRPr="008458BA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adgetek</w:t>
              </w:r>
            </w:hyperlink>
          </w:p>
          <w:p w14:paraId="710E364D" w14:textId="57265322" w:rsidR="00425800" w:rsidRPr="008458BA" w:rsidRDefault="00425800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1.</w:t>
            </w:r>
            <w:r w:rsid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hely: A király bölcse</w:t>
            </w:r>
          </w:p>
          <w:p w14:paraId="71373A3B" w14:textId="77777777" w:rsidR="00425800" w:rsidRPr="008458BA" w:rsidRDefault="00425800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drawing>
                <wp:inline distT="0" distB="0" distL="0" distR="0" wp14:anchorId="196BFA5D" wp14:editId="1EB11862">
                  <wp:extent cx="573817" cy="573817"/>
                  <wp:effectExtent l="0" t="0" r="0" b="0"/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571" cy="5925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71A10EB" w14:textId="74502E05" w:rsidR="00425800" w:rsidRPr="008458BA" w:rsidRDefault="00425800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2.</w:t>
            </w:r>
            <w:r w:rsid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hely: A király tudósa</w:t>
            </w:r>
          </w:p>
          <w:p w14:paraId="12F87347" w14:textId="77777777" w:rsidR="00425800" w:rsidRPr="008458BA" w:rsidRDefault="00425800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drawing>
                <wp:inline distT="0" distB="0" distL="0" distR="0" wp14:anchorId="07F0F59A" wp14:editId="6838F102">
                  <wp:extent cx="511588" cy="511588"/>
                  <wp:effectExtent l="0" t="0" r="3175" b="3175"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565" cy="52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063DBA7" w14:textId="43025A85" w:rsidR="00425800" w:rsidRPr="008458BA" w:rsidRDefault="00425800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3.</w:t>
            </w:r>
            <w:r w:rsid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hely: A király bolondja</w:t>
            </w:r>
          </w:p>
          <w:p w14:paraId="7286E148" w14:textId="77777777" w:rsidR="00425800" w:rsidRPr="008458BA" w:rsidRDefault="00425800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drawing>
                <wp:inline distT="0" distB="0" distL="0" distR="0" wp14:anchorId="3675421B" wp14:editId="33B69050">
                  <wp:extent cx="472035" cy="472035"/>
                  <wp:effectExtent l="0" t="0" r="4445" b="4445"/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336" cy="485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FB07352" w14:textId="4C577EF3" w:rsidR="00425800" w:rsidRPr="008458BA" w:rsidRDefault="00425800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4-5-6.</w:t>
            </w:r>
            <w:r w:rsid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 xml:space="preserve"> </w:t>
            </w: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t>hely: A király szakácsa</w:t>
            </w:r>
          </w:p>
          <w:p w14:paraId="1AC8AE28" w14:textId="167C3B67" w:rsidR="00425800" w:rsidRPr="008458BA" w:rsidRDefault="00425800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r w:rsidRPr="008458BA"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  <w:drawing>
                <wp:inline distT="0" distB="0" distL="0" distR="0" wp14:anchorId="63E9CEEF" wp14:editId="4130B671">
                  <wp:extent cx="491219" cy="491219"/>
                  <wp:effectExtent l="0" t="0" r="4445" b="4445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357" cy="504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D5C9A" w14:textId="4C82D9ED" w:rsidR="00425800" w:rsidRPr="008458BA" w:rsidRDefault="008458BA" w:rsidP="008458BA">
            <w:pPr>
              <w:spacing w:before="80" w:after="80" w:line="288" w:lineRule="auto"/>
              <w:rPr>
                <w:rFonts w:ascii="Segoe UI" w:hAnsi="Segoe UI" w:cs="Segoe UI"/>
                <w:color w:val="262626" w:themeColor="text1" w:themeTint="D9"/>
                <w:sz w:val="21"/>
                <w:szCs w:val="21"/>
              </w:rPr>
            </w:pPr>
            <w:hyperlink r:id="rId123" w:history="1">
              <w:r w:rsidR="0046589F" w:rsidRPr="008458BA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O</w:t>
              </w:r>
              <w:r w:rsidR="00BD5490" w:rsidRPr="008458BA">
                <w:rPr>
                  <w:rStyle w:val="Hiperhivatkozs"/>
                  <w:rFonts w:ascii="Segoe UI" w:hAnsi="Segoe UI" w:cs="Segoe UI"/>
                  <w:sz w:val="21"/>
                  <w:szCs w:val="21"/>
                </w:rPr>
                <w:t>klevél az órai munkáért</w:t>
              </w:r>
            </w:hyperlink>
          </w:p>
        </w:tc>
      </w:tr>
    </w:tbl>
    <w:p w14:paraId="340D513F" w14:textId="77777777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</w:pPr>
    </w:p>
    <w:p w14:paraId="39DB405E" w14:textId="13FEE113" w:rsidR="00E314A5" w:rsidRDefault="00E314A5" w:rsidP="00B426E6">
      <w:pPr>
        <w:rPr>
          <w:rFonts w:ascii="Segoe UI" w:hAnsi="Segoe UI" w:cs="Segoe UI"/>
          <w:b/>
          <w:bCs/>
          <w:smallCaps/>
          <w:color w:val="1B4985"/>
        </w:rPr>
        <w:sectPr w:rsidR="00E314A5" w:rsidSect="0019528A">
          <w:footerReference w:type="default" r:id="rId124"/>
          <w:headerReference w:type="first" r:id="rId125"/>
          <w:footerReference w:type="first" r:id="rId126"/>
          <w:pgSz w:w="16838" w:h="11906" w:orient="landscape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735EBA63" w14:textId="009763FB" w:rsidR="00BD5490" w:rsidRDefault="00F339E9" w:rsidP="00D42799">
      <w:pPr>
        <w:shd w:val="clear" w:color="auto" w:fill="D9E2F3" w:themeFill="accent5" w:themeFillTint="33"/>
        <w:spacing w:before="240" w:after="240" w:line="288" w:lineRule="auto"/>
        <w:jc w:val="center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 w:rsidRPr="00F339E9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lastRenderedPageBreak/>
        <w:t>MELLÉKLETEK</w:t>
      </w:r>
      <w:r w:rsidR="0077017A" w:rsidRPr="0077017A"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  <w:t xml:space="preserve"> </w:t>
      </w:r>
    </w:p>
    <w:p w14:paraId="1051C1C6" w14:textId="77777777" w:rsidR="00AF5AC0" w:rsidRPr="00D42799" w:rsidRDefault="00AF5AC0" w:rsidP="00D42799">
      <w:pPr>
        <w:spacing w:before="240" w:after="120" w:line="312" w:lineRule="auto"/>
        <w:rPr>
          <w:rFonts w:ascii="Segoe UI Semibold" w:hAnsi="Segoe UI Semibold" w:cs="Segoe UI Semibold"/>
          <w:color w:val="262626" w:themeColor="text1" w:themeTint="D9"/>
          <w:sz w:val="22"/>
          <w:szCs w:val="22"/>
        </w:rPr>
      </w:pPr>
      <w:r w:rsidRPr="00D42799">
        <w:rPr>
          <w:rFonts w:ascii="Segoe UI Semibold" w:hAnsi="Segoe UI Semibold" w:cs="Segoe UI Semibold"/>
          <w:color w:val="262626" w:themeColor="text1" w:themeTint="D9"/>
          <w:sz w:val="22"/>
          <w:szCs w:val="22"/>
        </w:rPr>
        <w:t>1. foglalkozás:</w:t>
      </w:r>
    </w:p>
    <w:p w14:paraId="2B838BEB" w14:textId="55514C00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1.</w:t>
      </w:r>
      <w:r w:rsidR="00F10551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27" w:history="1">
        <w:r w:rsidR="00AF5AC0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Mátyás aranypénzei</w:t>
        </w:r>
      </w:hyperlink>
    </w:p>
    <w:p w14:paraId="1771A1E6" w14:textId="44A0B384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sz w:val="22"/>
          <w:szCs w:val="22"/>
          <w:highlight w:val="yellow"/>
        </w:rPr>
      </w:pPr>
      <w:r w:rsidRPr="00D42799">
        <w:rPr>
          <w:rFonts w:ascii="Segoe UI" w:hAnsi="Segoe UI" w:cs="Segoe UI"/>
          <w:sz w:val="22"/>
          <w:szCs w:val="22"/>
        </w:rPr>
        <w:t>2.</w:t>
      </w:r>
      <w:r w:rsidR="00F10551">
        <w:rPr>
          <w:rFonts w:ascii="Segoe UI" w:hAnsi="Segoe UI" w:cs="Segoe UI"/>
          <w:sz w:val="22"/>
          <w:szCs w:val="22"/>
        </w:rPr>
        <w:t xml:space="preserve"> </w:t>
      </w:r>
      <w:r w:rsidRPr="00D42799">
        <w:rPr>
          <w:rFonts w:ascii="Segoe UI" w:hAnsi="Segoe UI" w:cs="Segoe UI"/>
          <w:sz w:val="22"/>
          <w:szCs w:val="22"/>
        </w:rPr>
        <w:t xml:space="preserve">sz. </w:t>
      </w:r>
      <w:hyperlink r:id="rId128" w:history="1">
        <w:r w:rsidR="00AF5AC0" w:rsidRPr="008B49C9">
          <w:rPr>
            <w:rStyle w:val="Hiperhivatkozs"/>
            <w:rFonts w:ascii="Segoe UI" w:hAnsi="Segoe UI" w:cs="Segoe UI"/>
            <w:sz w:val="22"/>
            <w:szCs w:val="22"/>
          </w:rPr>
          <w:t>Mátyás</w:t>
        </w:r>
        <w:r w:rsidR="0046589F" w:rsidRPr="008B49C9">
          <w:rPr>
            <w:rStyle w:val="Hiperhivatkozs"/>
            <w:rFonts w:ascii="Segoe UI" w:hAnsi="Segoe UI" w:cs="Segoe UI"/>
            <w:sz w:val="22"/>
            <w:szCs w:val="22"/>
          </w:rPr>
          <w:t>,</w:t>
        </w:r>
        <w:r w:rsidR="00AF5AC0" w:rsidRPr="008B49C9">
          <w:rPr>
            <w:rStyle w:val="Hiperhivatkozs"/>
            <w:rFonts w:ascii="Segoe UI" w:hAnsi="Segoe UI" w:cs="Segoe UI"/>
            <w:sz w:val="22"/>
            <w:szCs w:val="22"/>
          </w:rPr>
          <w:t xml:space="preserve"> a keménykezű uralkodó</w:t>
        </w:r>
      </w:hyperlink>
    </w:p>
    <w:p w14:paraId="6AC8DCFC" w14:textId="77777777" w:rsidR="00AF5AC0" w:rsidRPr="00D42799" w:rsidRDefault="00AF5AC0" w:rsidP="00D42799">
      <w:pPr>
        <w:spacing w:before="240" w:after="120" w:line="312" w:lineRule="auto"/>
        <w:rPr>
          <w:rFonts w:ascii="Segoe UI Semibold" w:hAnsi="Segoe UI Semibold" w:cs="Segoe UI Semibold"/>
          <w:color w:val="262626" w:themeColor="text1" w:themeTint="D9"/>
          <w:sz w:val="22"/>
          <w:szCs w:val="22"/>
        </w:rPr>
      </w:pPr>
      <w:r w:rsidRPr="00D42799">
        <w:rPr>
          <w:rFonts w:ascii="Segoe UI Semibold" w:hAnsi="Segoe UI Semibold" w:cs="Segoe UI Semibold"/>
          <w:color w:val="262626" w:themeColor="text1" w:themeTint="D9"/>
          <w:sz w:val="22"/>
          <w:szCs w:val="22"/>
        </w:rPr>
        <w:t>2. foglalkozás:</w:t>
      </w:r>
    </w:p>
    <w:p w14:paraId="36D29B12" w14:textId="1D413DF5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color w:val="262626" w:themeColor="text1" w:themeTint="D9"/>
          <w:sz w:val="22"/>
          <w:szCs w:val="22"/>
        </w:rPr>
        <w:t>1.</w:t>
      </w:r>
      <w:r w:rsidR="0046589F" w:rsidRPr="00D42799">
        <w:rPr>
          <w:rFonts w:ascii="Segoe UI" w:hAnsi="Segoe UI" w:cs="Segoe UI"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color w:val="262626" w:themeColor="text1" w:themeTint="D9"/>
          <w:sz w:val="22"/>
          <w:szCs w:val="22"/>
        </w:rPr>
        <w:t>sz.</w:t>
      </w:r>
      <w:r w:rsidR="0046589F" w:rsidRPr="00D42799">
        <w:rPr>
          <w:rFonts w:ascii="Segoe UI" w:hAnsi="Segoe UI" w:cs="Segoe UI"/>
          <w:color w:val="262626" w:themeColor="text1" w:themeTint="D9"/>
          <w:sz w:val="22"/>
          <w:szCs w:val="22"/>
        </w:rPr>
        <w:t xml:space="preserve"> </w:t>
      </w:r>
      <w:r w:rsidR="00AF5AC0" w:rsidRPr="00D42799">
        <w:rPr>
          <w:rFonts w:ascii="Segoe UI" w:hAnsi="Segoe UI" w:cs="Segoe UI"/>
          <w:color w:val="262626" w:themeColor="text1" w:themeTint="D9"/>
          <w:sz w:val="22"/>
          <w:szCs w:val="22"/>
        </w:rPr>
        <w:t xml:space="preserve">B. Szalay Károly: </w:t>
      </w:r>
      <w:hyperlink r:id="rId129" w:history="1">
        <w:r w:rsidR="00AF5AC0" w:rsidRPr="008B49C9">
          <w:rPr>
            <w:rStyle w:val="Hiperhivatkozs"/>
            <w:rFonts w:ascii="Segoe UI" w:hAnsi="Segoe UI" w:cs="Segoe UI"/>
            <w:sz w:val="22"/>
            <w:szCs w:val="22"/>
          </w:rPr>
          <w:t>Az udvari bolond</w:t>
        </w:r>
      </w:hyperlink>
      <w:r w:rsidR="00AF5AC0" w:rsidRPr="00D42799">
        <w:rPr>
          <w:rFonts w:ascii="Segoe UI" w:hAnsi="Segoe UI" w:cs="Segoe UI"/>
          <w:color w:val="262626" w:themeColor="text1" w:themeTint="D9"/>
          <w:sz w:val="22"/>
          <w:szCs w:val="22"/>
        </w:rPr>
        <w:t xml:space="preserve"> 1. és 2. versszaka</w:t>
      </w:r>
    </w:p>
    <w:p w14:paraId="695A00AB" w14:textId="77777777" w:rsidR="00AF5AC0" w:rsidRPr="00D42799" w:rsidRDefault="00AF5AC0" w:rsidP="00D42799">
      <w:pPr>
        <w:spacing w:before="240" w:after="120" w:line="312" w:lineRule="auto"/>
        <w:rPr>
          <w:rFonts w:ascii="Segoe UI Semibold" w:hAnsi="Segoe UI Semibold" w:cs="Segoe UI Semibold"/>
          <w:color w:val="262626" w:themeColor="text1" w:themeTint="D9"/>
          <w:sz w:val="22"/>
          <w:szCs w:val="22"/>
        </w:rPr>
      </w:pPr>
      <w:bookmarkStart w:id="18" w:name="_Hlk11074101"/>
      <w:r w:rsidRPr="00D42799">
        <w:rPr>
          <w:rFonts w:ascii="Segoe UI Semibold" w:hAnsi="Segoe UI Semibold" w:cs="Segoe UI Semibold"/>
          <w:color w:val="262626" w:themeColor="text1" w:themeTint="D9"/>
          <w:sz w:val="22"/>
          <w:szCs w:val="22"/>
        </w:rPr>
        <w:t xml:space="preserve">4. foglalkozás: </w:t>
      </w:r>
    </w:p>
    <w:p w14:paraId="3CD89C47" w14:textId="28E4D0E4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1.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saját készítésű </w:t>
      </w:r>
      <w:hyperlink r:id="rId130" w:history="1">
        <w:r w:rsidR="0046589F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„</w:t>
        </w:r>
        <w:r w:rsidR="00AF5AC0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Nálam van a …</w:t>
        </w:r>
        <w:r w:rsidR="0046589F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”-</w:t>
        </w:r>
        <w:r w:rsidR="00AF5AC0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kártya</w:t>
        </w:r>
      </w:hyperlink>
    </w:p>
    <w:bookmarkEnd w:id="18"/>
    <w:p w14:paraId="045A5EF3" w14:textId="0058B4E5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2.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ppt-n lévő képek forrásai</w:t>
      </w:r>
    </w:p>
    <w:p w14:paraId="19F94A46" w14:textId="625E95BB" w:rsidR="00AF5AC0" w:rsidRPr="00D42799" w:rsidRDefault="008B49C9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hyperlink r:id="rId131" w:history="1">
        <w:r w:rsidR="00AF5AC0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A Bakony Magyarország térképén</w:t>
        </w:r>
      </w:hyperlink>
    </w:p>
    <w:p w14:paraId="0D7D38E6" w14:textId="61DF8689" w:rsidR="00AF5AC0" w:rsidRPr="00D42799" w:rsidRDefault="008B49C9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hyperlink r:id="rId132" w:history="1">
        <w:r w:rsidR="00AF5AC0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Nagyvázsony Magyarország térképén</w:t>
        </w:r>
      </w:hyperlink>
    </w:p>
    <w:p w14:paraId="5060775E" w14:textId="7731BC28" w:rsidR="00AF5AC0" w:rsidRPr="00D42799" w:rsidRDefault="008B49C9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hyperlink r:id="rId133" w:history="1">
        <w:r w:rsidR="00AF5AC0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Nagyvázsony címere</w:t>
        </w:r>
      </w:hyperlink>
    </w:p>
    <w:p w14:paraId="0F89C389" w14:textId="47D3C021" w:rsidR="00AF5AC0" w:rsidRPr="00D42799" w:rsidRDefault="008B49C9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hyperlink r:id="rId134" w:history="1">
        <w:r w:rsidR="00AF5AC0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Kinizsi szobra</w:t>
        </w:r>
      </w:hyperlink>
    </w:p>
    <w:p w14:paraId="331F0F8D" w14:textId="4BE49460" w:rsidR="00AF5AC0" w:rsidRPr="00D42799" w:rsidRDefault="008B49C9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hyperlink r:id="rId135" w:history="1">
        <w:r w:rsidR="00AF5AC0" w:rsidRPr="008B49C9">
          <w:rPr>
            <w:rStyle w:val="Hiperhivatkozs"/>
            <w:rFonts w:ascii="Segoe UI" w:hAnsi="Segoe UI" w:cs="Segoe UI"/>
            <w:bCs/>
            <w:sz w:val="22"/>
            <w:szCs w:val="22"/>
          </w:rPr>
          <w:t>Kinizsi sírköve</w:t>
        </w:r>
      </w:hyperlink>
    </w:p>
    <w:p w14:paraId="3FCC7F46" w14:textId="3CFF1029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color w:val="262626" w:themeColor="text1" w:themeTint="D9"/>
          <w:sz w:val="22"/>
          <w:szCs w:val="22"/>
        </w:rPr>
        <w:t>3</w:t>
      </w:r>
      <w:r w:rsidR="0046589F" w:rsidRPr="00D42799">
        <w:rPr>
          <w:rFonts w:ascii="Segoe UI" w:hAnsi="Segoe UI" w:cs="Segoe UI"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color w:val="262626" w:themeColor="text1" w:themeTint="D9"/>
          <w:sz w:val="22"/>
          <w:szCs w:val="22"/>
        </w:rPr>
        <w:t xml:space="preserve">.sz. </w:t>
      </w:r>
      <w:hyperlink r:id="rId136" w:history="1">
        <w:r w:rsidR="00AF5AC0" w:rsidRPr="00BC0FF6">
          <w:rPr>
            <w:rStyle w:val="Hiperhivatkozs"/>
            <w:rFonts w:ascii="Segoe UI" w:hAnsi="Segoe UI" w:cs="Segoe UI"/>
            <w:sz w:val="22"/>
            <w:szCs w:val="22"/>
          </w:rPr>
          <w:t>Diafilm</w:t>
        </w:r>
      </w:hyperlink>
      <w:r w:rsidR="00AF5AC0" w:rsidRPr="00D42799">
        <w:rPr>
          <w:rFonts w:ascii="Segoe UI" w:hAnsi="Segoe UI" w:cs="Segoe UI"/>
          <w:color w:val="262626" w:themeColor="text1" w:themeTint="D9"/>
          <w:sz w:val="22"/>
          <w:szCs w:val="22"/>
        </w:rPr>
        <w:t xml:space="preserve"> Kinizsi Pálról </w:t>
      </w:r>
    </w:p>
    <w:p w14:paraId="233B8788" w14:textId="0550DF7D" w:rsidR="00AF5AC0" w:rsidRPr="00D42799" w:rsidRDefault="00AF5AC0" w:rsidP="00D42799">
      <w:pPr>
        <w:spacing w:before="240" w:after="120" w:line="312" w:lineRule="auto"/>
        <w:rPr>
          <w:rFonts w:ascii="Segoe UI Semibold" w:hAnsi="Segoe UI Semibold" w:cs="Segoe UI Semibold"/>
          <w:color w:val="262626" w:themeColor="text1" w:themeTint="D9"/>
          <w:sz w:val="22"/>
          <w:szCs w:val="22"/>
        </w:rPr>
      </w:pPr>
      <w:r w:rsidRPr="00D42799">
        <w:rPr>
          <w:rFonts w:ascii="Segoe UI Semibold" w:hAnsi="Segoe UI Semibold" w:cs="Segoe UI Semibold"/>
          <w:color w:val="262626" w:themeColor="text1" w:themeTint="D9"/>
          <w:sz w:val="22"/>
          <w:szCs w:val="22"/>
        </w:rPr>
        <w:t>5. foglalkozás:</w:t>
      </w:r>
    </w:p>
    <w:p w14:paraId="3DCB43D9" w14:textId="13355028" w:rsidR="00AF5AC0" w:rsidRPr="00D42799" w:rsidRDefault="007B696A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hyperlink r:id="rId137" w:history="1">
        <w:r w:rsidR="00AF5AC0" w:rsidRPr="007B696A">
          <w:rPr>
            <w:rStyle w:val="Hiperhivatkozs"/>
            <w:rFonts w:ascii="Segoe UI" w:hAnsi="Segoe UI" w:cs="Segoe UI"/>
            <w:bCs/>
            <w:sz w:val="22"/>
            <w:szCs w:val="22"/>
          </w:rPr>
          <w:t>Szókitaláló</w:t>
        </w:r>
      </w:hyperlink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Akasztófa tankockával</w:t>
      </w:r>
    </w:p>
    <w:p w14:paraId="39F6B4B3" w14:textId="57D9422C" w:rsidR="00AF5AC0" w:rsidRPr="00D42799" w:rsidRDefault="0046589F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1. </w:t>
      </w:r>
      <w:r w:rsidR="00670883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Helyes-helytelen evés </w:t>
      </w:r>
      <w:hyperlink r:id="rId138" w:history="1">
        <w:r w:rsidR="00AF5AC0" w:rsidRPr="007B696A">
          <w:rPr>
            <w:rStyle w:val="Hiperhivatkozs"/>
            <w:rFonts w:ascii="Segoe UI" w:hAnsi="Segoe UI" w:cs="Segoe UI"/>
            <w:bCs/>
            <w:sz w:val="22"/>
            <w:szCs w:val="22"/>
          </w:rPr>
          <w:t>ppt</w:t>
        </w:r>
      </w:hyperlink>
    </w:p>
    <w:p w14:paraId="4A69CC57" w14:textId="69A220E6" w:rsidR="00AF5AC0" w:rsidRDefault="00AF5AC0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képei:</w:t>
      </w:r>
    </w:p>
    <w:p w14:paraId="3F839313" w14:textId="6DEC96C3" w:rsidR="007B696A" w:rsidRPr="00644F61" w:rsidRDefault="007B696A" w:rsidP="007B696A">
      <w:pPr>
        <w:spacing w:before="40" w:after="40" w:line="288" w:lineRule="auto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hyperlink r:id="rId139" w:history="1">
        <w:r w:rsidRPr="00644F61">
          <w:rPr>
            <w:rStyle w:val="Hiperhivatkozs"/>
            <w:rFonts w:ascii="Segoe UI" w:hAnsi="Segoe UI" w:cs="Segoe UI"/>
            <w:bCs/>
            <w:sz w:val="22"/>
            <w:szCs w:val="22"/>
          </w:rPr>
          <w:t>fiú_leves</w:t>
        </w:r>
      </w:hyperlink>
      <w:r w:rsidRPr="00644F61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</w:p>
    <w:p w14:paraId="35AE1493" w14:textId="1467F7C2" w:rsidR="007B696A" w:rsidRDefault="007B696A" w:rsidP="007B696A">
      <w:pPr>
        <w:spacing w:before="60" w:after="60" w:line="288" w:lineRule="auto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Segoe UI" w:hAnsi="Segoe UI" w:cs="Segoe UI"/>
          <w:sz w:val="22"/>
          <w:szCs w:val="22"/>
        </w:rPr>
      </w:pPr>
      <w:hyperlink r:id="rId140" w:history="1">
        <w:r w:rsidRPr="00644F61">
          <w:rPr>
            <w:rStyle w:val="Hiperhivatkozs"/>
            <w:rFonts w:ascii="Segoe UI" w:hAnsi="Segoe UI" w:cs="Segoe UI"/>
            <w:bCs/>
            <w:sz w:val="22"/>
            <w:szCs w:val="22"/>
          </w:rPr>
          <w:t>tokány</w:t>
        </w:r>
      </w:hyperlink>
      <w:r w:rsidRPr="00644F61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</w:p>
    <w:p w14:paraId="6F9C66A6" w14:textId="08EA6FA9" w:rsidR="00D77C64" w:rsidRDefault="00D77C64" w:rsidP="00D77C64">
      <w:pPr>
        <w:spacing w:before="40" w:after="40" w:line="288" w:lineRule="auto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Segoe UI" w:hAnsi="Segoe UI" w:cs="Segoe UI"/>
          <w:sz w:val="22"/>
          <w:szCs w:val="22"/>
        </w:rPr>
      </w:pPr>
      <w:hyperlink r:id="rId141" w:history="1">
        <w:r w:rsidRPr="00D77C64">
          <w:rPr>
            <w:rStyle w:val="Hiperhivatkozs"/>
            <w:rFonts w:ascii="Segoe UI" w:hAnsi="Segoe UI" w:cs="Segoe UI"/>
            <w:sz w:val="22"/>
            <w:szCs w:val="22"/>
          </w:rPr>
          <w:t>ürestányér</w:t>
        </w:r>
      </w:hyperlink>
    </w:p>
    <w:p w14:paraId="776B9AE7" w14:textId="77777777" w:rsidR="00D77C64" w:rsidRDefault="00D77C64" w:rsidP="00D77C64">
      <w:pPr>
        <w:spacing w:before="40" w:after="40" w:line="288" w:lineRule="auto"/>
        <w:jc w:val="both"/>
        <w:cnfStyle w:val="000010100000" w:firstRow="0" w:lastRow="0" w:firstColumn="0" w:lastColumn="0" w:oddVBand="1" w:evenVBand="0" w:oddHBand="1" w:evenHBand="0" w:firstRowFirstColumn="0" w:firstRowLastColumn="0" w:lastRowFirstColumn="0" w:lastRowLastColumn="0"/>
        <w:rPr>
          <w:rFonts w:ascii="Segoe UI" w:hAnsi="Segoe UI" w:cs="Segoe UI"/>
          <w:color w:val="404040"/>
          <w:sz w:val="22"/>
          <w:szCs w:val="22"/>
        </w:rPr>
      </w:pPr>
      <w:hyperlink r:id="rId142" w:history="1">
        <w:r w:rsidRPr="008F36E5">
          <w:rPr>
            <w:rStyle w:val="Hiperhivatkozs"/>
            <w:rFonts w:ascii="Segoe UI" w:hAnsi="Segoe UI" w:cs="Segoe UI"/>
            <w:sz w:val="22"/>
            <w:szCs w:val="22"/>
          </w:rPr>
          <w:t>Törpék labdája – az asztalnál ülve</w:t>
        </w:r>
      </w:hyperlink>
    </w:p>
    <w:p w14:paraId="4B907A4D" w14:textId="5D6617DE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2.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Nagy Bandó András: Családi szókincstár – Verses gyermeklexikon</w:t>
      </w:r>
      <w:r w:rsidR="00881EA0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. 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Pécsi Direkt Kft., 2000</w:t>
      </w:r>
    </w:p>
    <w:p w14:paraId="00B0A75B" w14:textId="07B64500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0000FF"/>
          <w:sz w:val="22"/>
          <w:szCs w:val="22"/>
          <w:u w:val="single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3.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43" w:history="1">
        <w:r w:rsidR="00AF5AC0" w:rsidRPr="00D77C64">
          <w:rPr>
            <w:rStyle w:val="Hiperhivatkozs"/>
            <w:rFonts w:ascii="Segoe UI" w:hAnsi="Segoe UI" w:cs="Segoe UI"/>
            <w:bCs/>
            <w:sz w:val="22"/>
            <w:szCs w:val="22"/>
          </w:rPr>
          <w:t>Bingo kártyák</w:t>
        </w:r>
      </w:hyperlink>
    </w:p>
    <w:p w14:paraId="6D12643C" w14:textId="77777777" w:rsidR="005D5B7C" w:rsidRDefault="005D5B7C">
      <w:pPr>
        <w:rPr>
          <w:rFonts w:ascii="Segoe UI Semibold" w:hAnsi="Segoe UI Semibold" w:cs="Segoe UI Semibold"/>
          <w:color w:val="262626" w:themeColor="text1" w:themeTint="D9"/>
          <w:sz w:val="22"/>
          <w:szCs w:val="22"/>
        </w:rPr>
      </w:pPr>
      <w:r>
        <w:rPr>
          <w:rFonts w:ascii="Segoe UI Semibold" w:hAnsi="Segoe UI Semibold" w:cs="Segoe UI Semibold"/>
          <w:color w:val="262626" w:themeColor="text1" w:themeTint="D9"/>
          <w:sz w:val="22"/>
          <w:szCs w:val="22"/>
        </w:rPr>
        <w:br w:type="page"/>
      </w:r>
    </w:p>
    <w:p w14:paraId="1410F732" w14:textId="682EF8F9" w:rsidR="00AF5AC0" w:rsidRPr="00D42799" w:rsidRDefault="00AF5AC0" w:rsidP="00D42799">
      <w:pPr>
        <w:spacing w:before="240" w:after="120" w:line="312" w:lineRule="auto"/>
        <w:rPr>
          <w:rFonts w:ascii="Segoe UI Semibold" w:hAnsi="Segoe UI Semibold" w:cs="Segoe UI Semibold"/>
          <w:color w:val="262626" w:themeColor="text1" w:themeTint="D9"/>
          <w:sz w:val="22"/>
          <w:szCs w:val="22"/>
        </w:rPr>
      </w:pPr>
      <w:r w:rsidRPr="00D42799">
        <w:rPr>
          <w:rFonts w:ascii="Segoe UI Semibold" w:hAnsi="Segoe UI Semibold" w:cs="Segoe UI Semibold"/>
          <w:color w:val="262626" w:themeColor="text1" w:themeTint="D9"/>
          <w:sz w:val="22"/>
          <w:szCs w:val="22"/>
        </w:rPr>
        <w:lastRenderedPageBreak/>
        <w:t>6. foglalkozás:</w:t>
      </w:r>
    </w:p>
    <w:p w14:paraId="69E8084A" w14:textId="6E54739B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1.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44" w:history="1"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Juhász szófelhő</w:t>
        </w:r>
      </w:hyperlink>
    </w:p>
    <w:p w14:paraId="6E364B7A" w14:textId="520E1650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2.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Szorgalmi 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házi feladat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: </w:t>
      </w:r>
      <w:hyperlink r:id="rId145" w:history="1"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gyerekek szófelhői</w:t>
        </w:r>
      </w:hyperlink>
    </w:p>
    <w:p w14:paraId="2C9E37E5" w14:textId="50E24CAA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3.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46" w:history="1"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Mátyás király címere</w:t>
        </w:r>
      </w:hyperlink>
    </w:p>
    <w:p w14:paraId="58C350F8" w14:textId="0A06D0AA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4.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Mátyás király meg az igazmondó juhász </w:t>
      </w:r>
      <w:r w:rsidR="00881EA0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– </w:t>
      </w:r>
      <w:hyperlink r:id="rId147" w:history="1"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feladatlap</w:t>
        </w:r>
      </w:hyperlink>
    </w:p>
    <w:p w14:paraId="7D8D9A1A" w14:textId="77777777" w:rsidR="00AF5AC0" w:rsidRPr="00D42799" w:rsidRDefault="00AF5AC0" w:rsidP="00D42799">
      <w:pPr>
        <w:spacing w:before="240" w:after="120" w:line="312" w:lineRule="auto"/>
        <w:rPr>
          <w:rFonts w:ascii="Segoe UI Semibold" w:hAnsi="Segoe UI Semibold" w:cs="Segoe UI Semibold"/>
          <w:color w:val="262626" w:themeColor="text1" w:themeTint="D9"/>
          <w:sz w:val="22"/>
          <w:szCs w:val="22"/>
        </w:rPr>
      </w:pPr>
      <w:r w:rsidRPr="00D42799">
        <w:rPr>
          <w:rFonts w:ascii="Segoe UI Semibold" w:hAnsi="Segoe UI Semibold" w:cs="Segoe UI Semibold"/>
          <w:color w:val="262626" w:themeColor="text1" w:themeTint="D9"/>
          <w:sz w:val="22"/>
          <w:szCs w:val="22"/>
        </w:rPr>
        <w:t>9. foglalkozás:</w:t>
      </w:r>
    </w:p>
    <w:p w14:paraId="3C5DDF84" w14:textId="075C3B81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5.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A </w:t>
      </w:r>
      <w:hyperlink r:id="rId148" w:history="1"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ppt</w:t>
        </w:r>
      </w:hyperlink>
      <w:r w:rsidR="005D5B7C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</w:p>
    <w:p w14:paraId="78549F65" w14:textId="35A55E2F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6.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49" w:history="1"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keresztrejtvény</w:t>
        </w:r>
      </w:hyperlink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a csapatoknak</w:t>
      </w:r>
    </w:p>
    <w:p w14:paraId="6173DABA" w14:textId="5680CE50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7.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50" w:history="1"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2. feladatlap</w:t>
        </w:r>
      </w:hyperlink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: Ki jut róla eszetekbe? </w:t>
      </w:r>
    </w:p>
    <w:p w14:paraId="349B0749" w14:textId="16E05F19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8.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51" w:history="1"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5. felada</w:t>
        </w:r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t</w:t>
        </w:r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lap</w:t>
        </w:r>
      </w:hyperlink>
    </w:p>
    <w:p w14:paraId="3A733CB5" w14:textId="14B15183" w:rsidR="00AF5AC0" w:rsidRPr="00D42799" w:rsidRDefault="00AF5AC0" w:rsidP="00D42799">
      <w:pPr>
        <w:spacing w:before="240" w:after="120" w:line="312" w:lineRule="auto"/>
        <w:rPr>
          <w:rFonts w:ascii="Segoe UI Semibold" w:hAnsi="Segoe UI Semibold" w:cs="Segoe UI Semibold"/>
          <w:color w:val="262626" w:themeColor="text1" w:themeTint="D9"/>
          <w:sz w:val="22"/>
          <w:szCs w:val="22"/>
        </w:rPr>
      </w:pPr>
      <w:r w:rsidRPr="00D42799">
        <w:rPr>
          <w:rFonts w:ascii="Segoe UI Semibold" w:hAnsi="Segoe UI Semibold" w:cs="Segoe UI Semibold"/>
          <w:color w:val="262626" w:themeColor="text1" w:themeTint="D9"/>
          <w:sz w:val="22"/>
          <w:szCs w:val="22"/>
        </w:rPr>
        <w:t>10. foglalkozás:</w:t>
      </w:r>
    </w:p>
    <w:p w14:paraId="71ECC6A4" w14:textId="38B47005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1.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52" w:history="1">
        <w:r w:rsidR="005D5B7C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5. feladatlap</w:t>
        </w:r>
      </w:hyperlink>
    </w:p>
    <w:p w14:paraId="02DEB3B1" w14:textId="1348C717" w:rsidR="00AF5AC0" w:rsidRPr="00D42799" w:rsidRDefault="00AF5AC0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OFI </w:t>
      </w:r>
      <w:r w:rsidR="005540D0">
        <w:rPr>
          <w:rFonts w:ascii="Segoe UI" w:hAnsi="Segoe UI" w:cs="Segoe UI"/>
          <w:bCs/>
          <w:color w:val="262626" w:themeColor="text1" w:themeTint="D9"/>
          <w:sz w:val="22"/>
          <w:szCs w:val="22"/>
        </w:rPr>
        <w:t>újgenerációs tankönyv</w:t>
      </w:r>
    </w:p>
    <w:p w14:paraId="34A03A69" w14:textId="74D95029" w:rsidR="00AF5AC0" w:rsidRPr="005D5B7C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2.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53" w:history="1">
        <w:r w:rsidR="00AF5AC0" w:rsidRPr="005D5B7C">
          <w:rPr>
            <w:rStyle w:val="Hiperhivatkozs"/>
            <w:rFonts w:ascii="Segoe UI" w:hAnsi="Segoe UI" w:cs="Segoe UI"/>
            <w:bCs/>
            <w:sz w:val="22"/>
            <w:szCs w:val="22"/>
          </w:rPr>
          <w:t>6. feladatlap</w:t>
        </w:r>
      </w:hyperlink>
    </w:p>
    <w:p w14:paraId="055117C5" w14:textId="77777777" w:rsidR="005D5B7C" w:rsidRPr="005D5B7C" w:rsidRDefault="00670883" w:rsidP="005D5B7C">
      <w:pPr>
        <w:spacing w:before="80" w:after="80" w:line="288" w:lineRule="auto"/>
        <w:rPr>
          <w:rFonts w:ascii="Segoe UI" w:hAnsi="Segoe UI" w:cs="Segoe UI"/>
          <w:color w:val="262626" w:themeColor="text1" w:themeTint="D9"/>
          <w:sz w:val="22"/>
          <w:szCs w:val="22"/>
        </w:rPr>
      </w:pPr>
      <w:r w:rsidRPr="005D5B7C">
        <w:rPr>
          <w:rFonts w:ascii="Segoe UI" w:hAnsi="Segoe UI" w:cs="Segoe UI"/>
          <w:bCs/>
          <w:color w:val="262626" w:themeColor="text1" w:themeTint="D9"/>
          <w:sz w:val="22"/>
          <w:szCs w:val="22"/>
        </w:rPr>
        <w:t>3.</w:t>
      </w:r>
      <w:r w:rsidR="0046589F" w:rsidRPr="005D5B7C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5D5B7C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54" w:history="1">
        <w:r w:rsidR="005D5B7C" w:rsidRPr="005D5B7C">
          <w:rPr>
            <w:rStyle w:val="Hiperhivatkozs"/>
            <w:rFonts w:ascii="Segoe UI" w:hAnsi="Segoe UI" w:cs="Segoe UI"/>
            <w:sz w:val="22"/>
            <w:szCs w:val="22"/>
          </w:rPr>
          <w:t>Badgetek</w:t>
        </w:r>
      </w:hyperlink>
    </w:p>
    <w:p w14:paraId="418E80BC" w14:textId="461DC602" w:rsidR="00AF5AC0" w:rsidRPr="00041201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041201">
        <w:rPr>
          <w:rFonts w:ascii="Segoe UI" w:hAnsi="Segoe UI" w:cs="Segoe UI"/>
          <w:bCs/>
          <w:color w:val="262626" w:themeColor="text1" w:themeTint="D9"/>
          <w:sz w:val="22"/>
          <w:szCs w:val="22"/>
        </w:rPr>
        <w:t>4.</w:t>
      </w:r>
      <w:r w:rsidR="0046589F" w:rsidRPr="00041201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041201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hyperlink r:id="rId155" w:history="1">
        <w:r w:rsidR="00041201" w:rsidRPr="00041201">
          <w:rPr>
            <w:rStyle w:val="Hiperhivatkozs"/>
            <w:rFonts w:ascii="Segoe UI" w:hAnsi="Segoe UI" w:cs="Segoe UI"/>
            <w:sz w:val="22"/>
            <w:szCs w:val="22"/>
          </w:rPr>
          <w:t>Oklevél az órai munkáért</w:t>
        </w:r>
      </w:hyperlink>
    </w:p>
    <w:p w14:paraId="12ED8145" w14:textId="77777777" w:rsidR="00AF5AC0" w:rsidRPr="00D42799" w:rsidRDefault="00AF5AC0" w:rsidP="00D42799">
      <w:pPr>
        <w:spacing w:before="240" w:after="120" w:line="312" w:lineRule="auto"/>
        <w:rPr>
          <w:rFonts w:ascii="Segoe UI Semibold" w:hAnsi="Segoe UI Semibold" w:cs="Segoe UI Semibold"/>
          <w:color w:val="262626" w:themeColor="text1" w:themeTint="D9"/>
          <w:sz w:val="22"/>
          <w:szCs w:val="22"/>
        </w:rPr>
      </w:pPr>
      <w:r w:rsidRPr="00D42799">
        <w:rPr>
          <w:rFonts w:ascii="Segoe UI Semibold" w:hAnsi="Segoe UI Semibold" w:cs="Segoe UI Semibold"/>
          <w:color w:val="262626" w:themeColor="text1" w:themeTint="D9"/>
          <w:sz w:val="22"/>
          <w:szCs w:val="22"/>
        </w:rPr>
        <w:t>11. foglalkozás:</w:t>
      </w:r>
    </w:p>
    <w:p w14:paraId="3C84E6CB" w14:textId="2EED53D7" w:rsidR="00AF5AC0" w:rsidRPr="00D42799" w:rsidRDefault="00670883" w:rsidP="00D42799">
      <w:pPr>
        <w:spacing w:before="120" w:after="120" w:line="312" w:lineRule="auto"/>
        <w:rPr>
          <w:rFonts w:ascii="Segoe UI" w:hAnsi="Segoe UI" w:cs="Segoe UI"/>
          <w:bCs/>
          <w:color w:val="262626" w:themeColor="text1" w:themeTint="D9"/>
          <w:sz w:val="22"/>
          <w:szCs w:val="22"/>
        </w:rPr>
      </w:pP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>5.</w:t>
      </w:r>
      <w:r w:rsidR="0046589F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 </w:t>
      </w:r>
      <w:r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sz. </w:t>
      </w:r>
      <w:r w:rsidR="00AF5AC0" w:rsidRPr="00D42799">
        <w:rPr>
          <w:rFonts w:ascii="Segoe UI" w:hAnsi="Segoe UI" w:cs="Segoe UI"/>
          <w:bCs/>
          <w:color w:val="262626" w:themeColor="text1" w:themeTint="D9"/>
          <w:sz w:val="22"/>
          <w:szCs w:val="22"/>
        </w:rPr>
        <w:t xml:space="preserve">Mátyás király meg a katona – </w:t>
      </w:r>
      <w:hyperlink r:id="rId156" w:history="1">
        <w:r w:rsidR="00AF5AC0" w:rsidRPr="00041201">
          <w:rPr>
            <w:rStyle w:val="Hiperhivatkozs"/>
            <w:rFonts w:ascii="Segoe UI" w:hAnsi="Segoe UI" w:cs="Segoe UI"/>
            <w:bCs/>
            <w:sz w:val="22"/>
            <w:szCs w:val="22"/>
          </w:rPr>
          <w:t>szövegértés felmérő</w:t>
        </w:r>
      </w:hyperlink>
    </w:p>
    <w:sectPr w:rsidR="00AF5AC0" w:rsidRPr="00D42799" w:rsidSect="0019528A">
      <w:headerReference w:type="default" r:id="rId157"/>
      <w:headerReference w:type="first" r:id="rId158"/>
      <w:pgSz w:w="11906" w:h="16838" w:code="9"/>
      <w:pgMar w:top="1418" w:right="1418" w:bottom="1418" w:left="1418" w:header="567" w:footer="56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9B885" w14:textId="77777777" w:rsidR="003C539B" w:rsidRDefault="003C539B">
      <w:r>
        <w:separator/>
      </w:r>
    </w:p>
  </w:endnote>
  <w:endnote w:type="continuationSeparator" w:id="0">
    <w:p w14:paraId="3962B839" w14:textId="77777777" w:rsidR="003C539B" w:rsidRDefault="003C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83F9" w14:textId="078AC646" w:rsidR="00137AF5" w:rsidRPr="00EC02F3" w:rsidRDefault="00137AF5" w:rsidP="00975826">
    <w:pPr>
      <w:pStyle w:val="llb"/>
      <w:tabs>
        <w:tab w:val="clear" w:pos="4320"/>
        <w:tab w:val="clear" w:pos="8640"/>
        <w:tab w:val="center" w:pos="4536"/>
      </w:tabs>
      <w:jc w:val="center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95550" w14:textId="77777777" w:rsidR="00137AF5" w:rsidRPr="005321AE" w:rsidRDefault="00137AF5" w:rsidP="00213085">
    <w:pPr>
      <w:pStyle w:val="llb"/>
      <w:rPr>
        <w:rFonts w:ascii="Arial" w:hAnsi="Arial" w:cs="Arial"/>
        <w:sz w:val="12"/>
        <w:szCs w:val="12"/>
        <w:lang w:eastAsia="hu-HU"/>
      </w:rPr>
    </w:pPr>
    <w:bookmarkStart w:id="9" w:name="_Hlk526858475"/>
    <w:r w:rsidRPr="005321AE">
      <w:rPr>
        <w:rFonts w:ascii="Arial" w:hAnsi="Arial" w:cs="Arial"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30508F06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4168417" cy="2880000"/>
          <wp:effectExtent l="0" t="0" r="381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17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sz w:val="12"/>
        <w:szCs w:val="12"/>
        <w:lang w:eastAsia="hu-HU"/>
      </w:rPr>
      <w:t>Digitális Jólét Nonprofit Kft.</w:t>
    </w:r>
  </w:p>
  <w:p w14:paraId="334ACFCE" w14:textId="77777777" w:rsidR="00137AF5" w:rsidRPr="005321AE" w:rsidRDefault="00137AF5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Digitális Pedagógiai Módszertani Központ</w:t>
    </w:r>
  </w:p>
  <w:p w14:paraId="5812E17C" w14:textId="63FC0783" w:rsidR="00137AF5" w:rsidRPr="005321AE" w:rsidRDefault="00137AF5" w:rsidP="0021308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 xml:space="preserve">1016 Budapest, </w:t>
    </w:r>
    <w:r>
      <w:rPr>
        <w:rFonts w:ascii="Arial" w:hAnsi="Arial" w:cs="Arial"/>
        <w:sz w:val="12"/>
        <w:szCs w:val="12"/>
        <w:lang w:eastAsia="hu-HU"/>
      </w:rPr>
      <w:t>Naphegy tér 8.</w:t>
    </w:r>
  </w:p>
  <w:p w14:paraId="32819354" w14:textId="1571F27E" w:rsidR="00137AF5" w:rsidRPr="00213085" w:rsidRDefault="00137AF5">
    <w:pPr>
      <w:pStyle w:val="llb"/>
      <w:rPr>
        <w:rFonts w:ascii="Arial" w:hAnsi="Arial" w:cs="Arial"/>
        <w:sz w:val="12"/>
        <w:szCs w:val="12"/>
        <w:lang w:eastAsia="hu-HU"/>
      </w:rPr>
    </w:pPr>
    <w:r w:rsidRPr="005321AE">
      <w:rPr>
        <w:rFonts w:ascii="Arial" w:hAnsi="Arial" w:cs="Arial"/>
        <w:sz w:val="12"/>
        <w:szCs w:val="12"/>
        <w:lang w:eastAsia="hu-HU"/>
      </w:rPr>
      <w:t>info@dpmk.hu • www.dpmk.hu</w:t>
    </w:r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E451" w14:textId="77777777" w:rsidR="00137AF5" w:rsidRPr="00EC02F3" w:rsidRDefault="00137AF5" w:rsidP="00975826">
    <w:pPr>
      <w:pStyle w:val="llb"/>
      <w:tabs>
        <w:tab w:val="clear" w:pos="4320"/>
        <w:tab w:val="clear" w:pos="8640"/>
        <w:tab w:val="center" w:pos="4536"/>
      </w:tabs>
      <w:ind w:left="6480"/>
      <w:rPr>
        <w:rFonts w:ascii="Segoe UI" w:hAnsi="Segoe UI" w:cs="Segoe UI"/>
        <w:sz w:val="22"/>
        <w:szCs w:val="22"/>
      </w:rPr>
    </w:pP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PAGE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  <w:r w:rsidRPr="00EC02F3">
      <w:rPr>
        <w:rFonts w:ascii="Segoe UI" w:hAnsi="Segoe UI" w:cs="Segoe UI"/>
        <w:sz w:val="22"/>
        <w:szCs w:val="22"/>
      </w:rPr>
      <w:t>/</w:t>
    </w:r>
    <w:r w:rsidRPr="00EC02F3">
      <w:rPr>
        <w:rFonts w:ascii="Segoe UI" w:hAnsi="Segoe UI" w:cs="Segoe UI"/>
        <w:sz w:val="22"/>
        <w:szCs w:val="22"/>
      </w:rPr>
      <w:fldChar w:fldCharType="begin"/>
    </w:r>
    <w:r w:rsidRPr="00EC02F3">
      <w:rPr>
        <w:rFonts w:ascii="Segoe UI" w:hAnsi="Segoe UI" w:cs="Segoe UI"/>
        <w:sz w:val="22"/>
        <w:szCs w:val="22"/>
      </w:rPr>
      <w:instrText>NUMPAGES  \* Arabic  \* MERGEFORMAT</w:instrText>
    </w:r>
    <w:r w:rsidRPr="00EC02F3">
      <w:rPr>
        <w:rFonts w:ascii="Segoe UI" w:hAnsi="Segoe UI" w:cs="Segoe UI"/>
        <w:sz w:val="22"/>
        <w:szCs w:val="22"/>
      </w:rPr>
      <w:fldChar w:fldCharType="separate"/>
    </w:r>
    <w:r w:rsidRPr="00EC02F3">
      <w:rPr>
        <w:rFonts w:ascii="Segoe UI" w:hAnsi="Segoe UI" w:cs="Segoe UI"/>
        <w:sz w:val="22"/>
        <w:szCs w:val="22"/>
      </w:rPr>
      <w:t>2</w:t>
    </w:r>
    <w:r w:rsidRPr="00EC02F3">
      <w:rPr>
        <w:rFonts w:ascii="Segoe UI" w:hAnsi="Segoe UI" w:cs="Segoe UI"/>
        <w:sz w:val="22"/>
        <w:szCs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3429948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22"/>
        <w:szCs w:val="22"/>
      </w:rPr>
    </w:sdtEndPr>
    <w:sdtContent>
      <w:sdt>
        <w:sdtPr>
          <w:id w:val="1064602951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  <w:sz w:val="22"/>
            <w:szCs w:val="22"/>
          </w:rPr>
        </w:sdtEndPr>
        <w:sdtContent>
          <w:p w14:paraId="46CE5E61" w14:textId="634C2424" w:rsidR="00137AF5" w:rsidRPr="00256F68" w:rsidRDefault="00137AF5" w:rsidP="00256F68">
            <w:pPr>
              <w:pStyle w:val="llb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PAGE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2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/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begin"/>
            </w:r>
            <w:r w:rsidRPr="009268EC">
              <w:rPr>
                <w:rFonts w:ascii="Segoe UI" w:hAnsi="Segoe UI" w:cs="Segoe UI"/>
                <w:sz w:val="22"/>
                <w:szCs w:val="22"/>
              </w:rPr>
              <w:instrText>NUMPAGES</w:instrTex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9268EC">
              <w:rPr>
                <w:rFonts w:ascii="Segoe UI" w:hAnsi="Segoe UI" w:cs="Segoe UI"/>
                <w:sz w:val="22"/>
                <w:szCs w:val="22"/>
              </w:rPr>
              <w:t>2</w:t>
            </w:r>
            <w:r w:rsidRPr="009268EC">
              <w:rPr>
                <w:rFonts w:ascii="Segoe UI" w:hAnsi="Segoe UI" w:cs="Segoe UI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95611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662276333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20C4EAF2" w14:textId="094F8BED" w:rsidR="00137AF5" w:rsidRPr="00256F68" w:rsidRDefault="00137AF5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PAGE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  <w:r w:rsidRPr="00442CA5">
              <w:rPr>
                <w:rFonts w:ascii="Segoe UI" w:hAnsi="Segoe UI" w:cs="Segoe UI"/>
              </w:rPr>
              <w:t>/</w:t>
            </w:r>
            <w:r w:rsidRPr="00442CA5">
              <w:rPr>
                <w:rFonts w:ascii="Segoe UI" w:hAnsi="Segoe UI" w:cs="Segoe UI"/>
                <w:bCs/>
              </w:rPr>
              <w:fldChar w:fldCharType="begin"/>
            </w:r>
            <w:r w:rsidRPr="00442CA5">
              <w:rPr>
                <w:rFonts w:ascii="Segoe UI" w:hAnsi="Segoe UI" w:cs="Segoe UI"/>
                <w:bCs/>
              </w:rPr>
              <w:instrText>NUMPAGES</w:instrText>
            </w:r>
            <w:r w:rsidRPr="00442CA5">
              <w:rPr>
                <w:rFonts w:ascii="Segoe UI" w:hAnsi="Segoe UI" w:cs="Segoe UI"/>
                <w:bCs/>
              </w:rPr>
              <w:fldChar w:fldCharType="separate"/>
            </w:r>
            <w:r w:rsidRPr="00442CA5">
              <w:rPr>
                <w:rFonts w:ascii="Segoe UI" w:hAnsi="Segoe UI" w:cs="Segoe UI"/>
                <w:bCs/>
              </w:rPr>
              <w:t>2</w:t>
            </w:r>
            <w:r w:rsidRPr="00442CA5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858728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529079992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44D1218" w14:textId="2B1DE0CF" w:rsidR="00137AF5" w:rsidRPr="00EC02F3" w:rsidRDefault="00137AF5" w:rsidP="00256F68">
            <w:pPr>
              <w:pStyle w:val="llb"/>
              <w:jc w:val="center"/>
              <w:rPr>
                <w:rFonts w:ascii="Segoe UI" w:hAnsi="Segoe UI" w:cs="Segoe UI"/>
              </w:rPr>
            </w:pP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PAGE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  <w:r w:rsidRPr="00FD0E7C">
              <w:rPr>
                <w:rFonts w:ascii="Segoe UI" w:hAnsi="Segoe UI" w:cs="Segoe UI"/>
              </w:rPr>
              <w:t>/</w:t>
            </w:r>
            <w:r w:rsidRPr="00FD0E7C">
              <w:rPr>
                <w:rFonts w:ascii="Segoe UI" w:hAnsi="Segoe UI" w:cs="Segoe UI"/>
                <w:bCs/>
              </w:rPr>
              <w:fldChar w:fldCharType="begin"/>
            </w:r>
            <w:r w:rsidRPr="00FD0E7C">
              <w:rPr>
                <w:rFonts w:ascii="Segoe UI" w:hAnsi="Segoe UI" w:cs="Segoe UI"/>
                <w:bCs/>
              </w:rPr>
              <w:instrText>NUMPAGES</w:instrText>
            </w:r>
            <w:r w:rsidRPr="00FD0E7C">
              <w:rPr>
                <w:rFonts w:ascii="Segoe UI" w:hAnsi="Segoe UI" w:cs="Segoe UI"/>
                <w:bCs/>
              </w:rPr>
              <w:fldChar w:fldCharType="separate"/>
            </w:r>
            <w:r w:rsidRPr="00FD0E7C">
              <w:rPr>
                <w:rFonts w:ascii="Segoe UI" w:hAnsi="Segoe UI" w:cs="Segoe UI"/>
                <w:bCs/>
              </w:rPr>
              <w:t>2</w:t>
            </w:r>
            <w:r w:rsidRPr="00FD0E7C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0E0A" w14:textId="77777777" w:rsidR="003C539B" w:rsidRDefault="003C539B">
      <w:r>
        <w:separator/>
      </w:r>
    </w:p>
  </w:footnote>
  <w:footnote w:type="continuationSeparator" w:id="0">
    <w:p w14:paraId="788AA4E3" w14:textId="77777777" w:rsidR="003C539B" w:rsidRDefault="003C539B">
      <w:r>
        <w:continuationSeparator/>
      </w:r>
    </w:p>
  </w:footnote>
  <w:footnote w:id="1">
    <w:p w14:paraId="0FDB0C29" w14:textId="0E12D398" w:rsidR="00137AF5" w:rsidRDefault="00137AF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Segoe UI" w:hAnsi="Segoe UI" w:cs="Segoe UI"/>
          <w:color w:val="262626" w:themeColor="text1" w:themeTint="D9"/>
        </w:rPr>
        <w:t>H</w:t>
      </w:r>
      <w:r w:rsidRPr="00D15B08">
        <w:rPr>
          <w:rFonts w:ascii="Segoe UI" w:hAnsi="Segoe UI" w:cs="Segoe UI"/>
          <w:color w:val="262626" w:themeColor="text1" w:themeTint="D9"/>
        </w:rPr>
        <w:t>a csak egy számítógép, projektor áll rendelkezésre, akkor frontálisan is megoldható</w:t>
      </w:r>
      <w:r>
        <w:rPr>
          <w:rFonts w:ascii="Segoe UI" w:hAnsi="Segoe UI" w:cs="Segoe UI"/>
          <w:color w:val="262626" w:themeColor="text1" w:themeTint="D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137AF5" w:rsidRPr="002966AD" w14:paraId="2727AF13" w14:textId="77777777" w:rsidTr="00975826">
      <w:trPr>
        <w:trHeight w:val="1134"/>
        <w:jc w:val="center"/>
      </w:trPr>
      <w:tc>
        <w:tcPr>
          <w:tcW w:w="2308" w:type="pct"/>
          <w:vAlign w:val="center"/>
        </w:tcPr>
        <w:p w14:paraId="4D67AEEE" w14:textId="77777777" w:rsidR="00137AF5" w:rsidRPr="0026658A" w:rsidRDefault="00137AF5" w:rsidP="00975826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874315D" wp14:editId="5C967EDF">
                <wp:extent cx="1931400" cy="428400"/>
                <wp:effectExtent l="0" t="0" r="0" b="0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DAEAE77" w14:textId="77777777" w:rsidR="00137AF5" w:rsidRPr="00213085" w:rsidRDefault="00137AF5" w:rsidP="00975826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5167C214" w14:textId="77777777" w:rsidR="00137AF5" w:rsidRPr="005321AE" w:rsidRDefault="00137AF5" w:rsidP="0097582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148D519C" w14:textId="77777777" w:rsidR="00137AF5" w:rsidRPr="005321AE" w:rsidRDefault="00137AF5" w:rsidP="0097582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C808712" w14:textId="77777777" w:rsidR="00137AF5" w:rsidRPr="005321AE" w:rsidRDefault="00137AF5" w:rsidP="0097582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39CA7643" w14:textId="77777777" w:rsidR="00137AF5" w:rsidRPr="005321AE" w:rsidRDefault="00137AF5" w:rsidP="0097582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63CE81E7" w14:textId="6E09D097" w:rsidR="00137AF5" w:rsidRPr="00133919" w:rsidRDefault="00137AF5" w:rsidP="00975826">
    <w:pPr>
      <w:pStyle w:val="lfej"/>
      <w:ind w:left="0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137AF5" w:rsidRPr="005321AE" w14:paraId="49545A4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137AF5" w:rsidRPr="005321AE" w14:paraId="6CAF04CC" w14:textId="77777777" w:rsidTr="00935827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137AF5" w:rsidRPr="002966AD" w14:paraId="47C6A3F3" w14:textId="77777777" w:rsidTr="00975826">
                  <w:trPr>
                    <w:trHeight w:val="1134"/>
                  </w:trPr>
                  <w:tc>
                    <w:tcPr>
                      <w:tcW w:w="2308" w:type="pct"/>
                      <w:vAlign w:val="center"/>
                    </w:tcPr>
                    <w:p w14:paraId="4BC5F7EE" w14:textId="77777777" w:rsidR="00137AF5" w:rsidRPr="0026658A" w:rsidRDefault="00137AF5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157FCCD" wp14:editId="7789ED28">
                            <wp:extent cx="1931400" cy="4284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C5412D" w14:textId="77777777" w:rsidR="00137AF5" w:rsidRPr="00213085" w:rsidRDefault="00137AF5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1E621B6A" w14:textId="77777777" w:rsidR="00137AF5" w:rsidRPr="005321AE" w:rsidRDefault="00137AF5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C27099" w14:textId="77777777" w:rsidR="00137AF5" w:rsidRPr="005321AE" w:rsidRDefault="00137AF5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2266752D" w14:textId="77777777" w:rsidR="00137AF5" w:rsidRPr="005321AE" w:rsidRDefault="00137AF5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4FA9FFC9" w14:textId="77777777" w:rsidR="00137AF5" w:rsidRPr="005321AE" w:rsidRDefault="00137AF5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2A8C8AA1" w14:textId="77777777" w:rsidR="00137AF5" w:rsidRPr="005321AE" w:rsidRDefault="00137AF5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F0AB87D" w14:textId="24F67EF9" w:rsidR="00137AF5" w:rsidRPr="005321AE" w:rsidRDefault="00137AF5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137AF5" w:rsidRDefault="00137AF5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7"/>
    </w:tblGrid>
    <w:tr w:rsidR="00137AF5" w:rsidRPr="005321AE" w14:paraId="1617136F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13921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66"/>
            <w:gridCol w:w="9355"/>
          </w:tblGrid>
          <w:tr w:rsidR="00137AF5" w:rsidRPr="002966AD" w14:paraId="79E9D4A5" w14:textId="77777777" w:rsidTr="00975826">
            <w:trPr>
              <w:trHeight w:val="1134"/>
            </w:trPr>
            <w:tc>
              <w:tcPr>
                <w:tcW w:w="1640" w:type="pct"/>
                <w:vAlign w:val="center"/>
              </w:tcPr>
              <w:p w14:paraId="421B75B7" w14:textId="77777777" w:rsidR="00137AF5" w:rsidRPr="0026658A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5C5184C2" wp14:editId="3E5EE530">
                      <wp:extent cx="1931400" cy="428400"/>
                      <wp:effectExtent l="0" t="0" r="0" b="0"/>
                      <wp:docPr id="5" name="Ké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27FB2B7" w14:textId="77777777" w:rsidR="00137AF5" w:rsidRPr="00213085" w:rsidRDefault="00137AF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3360" w:type="pct"/>
                <w:vAlign w:val="center"/>
              </w:tcPr>
              <w:p w14:paraId="67F7EA06" w14:textId="77777777" w:rsidR="00137AF5" w:rsidRPr="005321AE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2CD9D653" w14:textId="77777777" w:rsidR="00137AF5" w:rsidRPr="005321AE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3C000871" w14:textId="77777777" w:rsidR="00137AF5" w:rsidRPr="005321AE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6850AC2B" w14:textId="77777777" w:rsidR="00137AF5" w:rsidRPr="005321AE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1A8FB4C8" w14:textId="77777777" w:rsidR="00137AF5" w:rsidRPr="005321AE" w:rsidRDefault="00137AF5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0E513456" w14:textId="77777777" w:rsidR="00137AF5" w:rsidRPr="00975826" w:rsidRDefault="00137AF5" w:rsidP="008D00E1">
    <w:pPr>
      <w:pStyle w:val="lfej"/>
      <w:ind w:left="0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02"/>
    </w:tblGrid>
    <w:tr w:rsidR="00137AF5" w:rsidRPr="005321AE" w14:paraId="27E8687B" w14:textId="77777777" w:rsidTr="002E0448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14298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3786"/>
          </w:tblGrid>
          <w:tr w:rsidR="00137AF5" w:rsidRPr="005321AE" w14:paraId="62946FDF" w14:textId="77777777" w:rsidTr="001B7173">
            <w:trPr>
              <w:trHeight w:val="985"/>
            </w:trPr>
            <w:tc>
              <w:tcPr>
                <w:tcW w:w="14298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14239" w:type="dxa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5180"/>
                  <w:gridCol w:w="9059"/>
                </w:tblGrid>
                <w:tr w:rsidR="00137AF5" w:rsidRPr="002966AD" w14:paraId="4D68C713" w14:textId="77777777" w:rsidTr="001B7173">
                  <w:trPr>
                    <w:trHeight w:val="757"/>
                  </w:trPr>
                  <w:tc>
                    <w:tcPr>
                      <w:tcW w:w="1819" w:type="pct"/>
                      <w:vAlign w:val="center"/>
                    </w:tcPr>
                    <w:p w14:paraId="62219572" w14:textId="77777777" w:rsidR="00137AF5" w:rsidRPr="0026658A" w:rsidRDefault="00137AF5" w:rsidP="00B30AF2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szCs w:val="20"/>
                          <w:lang w:eastAsia="hu-HU"/>
                        </w:rPr>
                        <w:drawing>
                          <wp:inline distT="0" distB="0" distL="0" distR="0" wp14:anchorId="17E0AADC" wp14:editId="2107847A">
                            <wp:extent cx="1931400" cy="42840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6F30FF" w14:textId="77777777" w:rsidR="00137AF5" w:rsidRPr="00213085" w:rsidRDefault="00137AF5" w:rsidP="00B30AF2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3181" w:type="pct"/>
                      <w:vAlign w:val="center"/>
                    </w:tcPr>
                    <w:p w14:paraId="6DB786C4" w14:textId="77777777" w:rsidR="00137AF5" w:rsidRPr="005321AE" w:rsidRDefault="00137AF5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4BA0F21" w14:textId="77777777" w:rsidR="00137AF5" w:rsidRPr="005321AE" w:rsidRDefault="00137AF5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60E33DA0" w14:textId="77777777" w:rsidR="00137AF5" w:rsidRPr="005321AE" w:rsidRDefault="00137AF5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08C01EC3" w14:textId="77777777" w:rsidR="00137AF5" w:rsidRPr="005321AE" w:rsidRDefault="00137AF5" w:rsidP="001D5148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47AA127F" w14:textId="77777777" w:rsidR="00137AF5" w:rsidRPr="005321AE" w:rsidRDefault="00137AF5" w:rsidP="00B30AF2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7394A0C4" w14:textId="77777777" w:rsidR="00137AF5" w:rsidRPr="005321AE" w:rsidRDefault="00137AF5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19FCF21B" w14:textId="77777777" w:rsidR="00137AF5" w:rsidRPr="004D62C2" w:rsidRDefault="00137AF5" w:rsidP="00122FC1">
    <w:pPr>
      <w:pStyle w:val="lfej"/>
      <w:tabs>
        <w:tab w:val="clear" w:pos="1800"/>
        <w:tab w:val="clear" w:pos="2160"/>
        <w:tab w:val="clear" w:pos="2730"/>
      </w:tabs>
      <w:ind w:left="0"/>
      <w:rPr>
        <w:sz w:val="14"/>
        <w:szCs w:val="1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137AF5" w:rsidRPr="002966AD" w14:paraId="2D046BA1" w14:textId="77777777" w:rsidTr="002E0448">
      <w:trPr>
        <w:trHeight w:val="1146"/>
      </w:trPr>
      <w:tc>
        <w:tcPr>
          <w:tcW w:w="2500" w:type="pct"/>
          <w:vAlign w:val="center"/>
        </w:tcPr>
        <w:p w14:paraId="2180CB75" w14:textId="77777777" w:rsidR="00137AF5" w:rsidRPr="0026658A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21E6B8E3" wp14:editId="2B4FA66C">
                <wp:extent cx="1931400" cy="428400"/>
                <wp:effectExtent l="0" t="0" r="0" b="0"/>
                <wp:docPr id="9" name="Ké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50A0864" w14:textId="77777777" w:rsidR="00137AF5" w:rsidRPr="00213085" w:rsidRDefault="00137AF5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4CF0C9B5" w14:textId="77777777" w:rsidR="00137AF5" w:rsidRPr="005321AE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76F560" w14:textId="77777777" w:rsidR="00137AF5" w:rsidRPr="005321AE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0AB04ECD" w14:textId="77777777" w:rsidR="00137AF5" w:rsidRPr="005321AE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28CBC9AB" w14:textId="77777777" w:rsidR="00137AF5" w:rsidRPr="005321AE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DA1D668" w14:textId="77777777" w:rsidR="00137AF5" w:rsidRDefault="00137AF5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24"/>
    </w:tblGrid>
    <w:tr w:rsidR="00137AF5" w:rsidRPr="005321AE" w14:paraId="338679C3" w14:textId="77777777" w:rsidTr="006A1794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9108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818"/>
            <w:gridCol w:w="4290"/>
          </w:tblGrid>
          <w:tr w:rsidR="00137AF5" w:rsidRPr="002966AD" w14:paraId="15CFA17F" w14:textId="77777777" w:rsidTr="0019528A">
            <w:trPr>
              <w:trHeight w:val="1134"/>
            </w:trPr>
            <w:tc>
              <w:tcPr>
                <w:tcW w:w="2645" w:type="pct"/>
                <w:vAlign w:val="center"/>
              </w:tcPr>
              <w:p w14:paraId="4254D496" w14:textId="77777777" w:rsidR="00137AF5" w:rsidRPr="0026658A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szCs w:val="20"/>
                    <w:lang w:eastAsia="hu-HU"/>
                  </w:rPr>
                  <w:drawing>
                    <wp:inline distT="0" distB="0" distL="0" distR="0" wp14:anchorId="38311079" wp14:editId="4D51CE0B">
                      <wp:extent cx="1931400" cy="428400"/>
                      <wp:effectExtent l="0" t="0" r="0" b="0"/>
                      <wp:docPr id="16" name="Kép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4B6C655E" w14:textId="77777777" w:rsidR="00137AF5" w:rsidRPr="00213085" w:rsidRDefault="00137AF5" w:rsidP="00213085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355" w:type="pct"/>
                <w:vAlign w:val="center"/>
              </w:tcPr>
              <w:p w14:paraId="1879B00D" w14:textId="77777777" w:rsidR="00137AF5" w:rsidRPr="005321AE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0F63A197" w14:textId="77777777" w:rsidR="00137AF5" w:rsidRPr="005321AE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7C3AE08A" w14:textId="77777777" w:rsidR="00137AF5" w:rsidRPr="005321AE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79C5014B" w14:textId="77777777" w:rsidR="00137AF5" w:rsidRPr="005321AE" w:rsidRDefault="00137AF5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5973335E" w14:textId="77777777" w:rsidR="00137AF5" w:rsidRPr="005321AE" w:rsidRDefault="00137AF5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48F9F4CC" w14:textId="77777777" w:rsidR="00137AF5" w:rsidRPr="00B966CD" w:rsidRDefault="00137AF5" w:rsidP="008D00E1">
    <w:pPr>
      <w:pStyle w:val="lfej"/>
      <w:ind w:left="0"/>
      <w:rPr>
        <w:sz w:val="14"/>
        <w:szCs w:val="1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137AF5" w:rsidRPr="002966AD" w14:paraId="6F75BCD0" w14:textId="77777777" w:rsidTr="002E0448">
      <w:trPr>
        <w:trHeight w:val="1146"/>
      </w:trPr>
      <w:tc>
        <w:tcPr>
          <w:tcW w:w="2500" w:type="pct"/>
          <w:vAlign w:val="center"/>
        </w:tcPr>
        <w:p w14:paraId="544D62F6" w14:textId="77777777" w:rsidR="00137AF5" w:rsidRPr="0026658A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szCs w:val="20"/>
              <w:lang w:eastAsia="hu-HU"/>
            </w:rPr>
            <w:drawing>
              <wp:inline distT="0" distB="0" distL="0" distR="0" wp14:anchorId="3C86A3EF" wp14:editId="144BCEDC">
                <wp:extent cx="1931400" cy="428400"/>
                <wp:effectExtent l="0" t="0" r="0" b="0"/>
                <wp:docPr id="34" name="Kép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7DA6D02" w14:textId="77777777" w:rsidR="00137AF5" w:rsidRPr="00213085" w:rsidRDefault="00137AF5" w:rsidP="00F75282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500" w:type="pct"/>
          <w:vAlign w:val="center"/>
        </w:tcPr>
        <w:p w14:paraId="5194AB69" w14:textId="77777777" w:rsidR="00137AF5" w:rsidRPr="005321AE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F80B223" w14:textId="77777777" w:rsidR="00137AF5" w:rsidRPr="005321AE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173EBE23" w14:textId="77777777" w:rsidR="00137AF5" w:rsidRPr="005321AE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D10FAE3" w14:textId="77777777" w:rsidR="00137AF5" w:rsidRPr="005321AE" w:rsidRDefault="00137AF5" w:rsidP="00F75282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12D97C6A" w14:textId="77777777" w:rsidR="00137AF5" w:rsidRDefault="00137AF5" w:rsidP="00F75282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089" type="#_x0000_t75" style="width:128pt;height:128pt" o:bullet="t">
        <v:imagedata r:id="rId1" o:title="if_Add_item_positive_2629882"/>
      </v:shape>
    </w:pict>
  </w:numPicBullet>
  <w:abstractNum w:abstractNumId="0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C5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1A3"/>
    <w:multiLevelType w:val="hybridMultilevel"/>
    <w:tmpl w:val="264C9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D2BC2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5" w15:restartNumberingAfterBreak="0">
    <w:nsid w:val="1A9A4ACF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F68E3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52F74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04A2D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4C08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83FE0"/>
    <w:multiLevelType w:val="hybridMultilevel"/>
    <w:tmpl w:val="3230C2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C648D"/>
    <w:multiLevelType w:val="hybridMultilevel"/>
    <w:tmpl w:val="82988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09533A"/>
    <w:multiLevelType w:val="hybridMultilevel"/>
    <w:tmpl w:val="576E8FEE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18"/>
  </w:num>
  <w:num w:numId="5">
    <w:abstractNumId w:val="16"/>
  </w:num>
  <w:num w:numId="6">
    <w:abstractNumId w:val="17"/>
  </w:num>
  <w:num w:numId="7">
    <w:abstractNumId w:val="9"/>
  </w:num>
  <w:num w:numId="8">
    <w:abstractNumId w:val="14"/>
  </w:num>
  <w:num w:numId="9">
    <w:abstractNumId w:val="19"/>
  </w:num>
  <w:num w:numId="10">
    <w:abstractNumId w:val="15"/>
  </w:num>
  <w:num w:numId="11">
    <w:abstractNumId w:val="10"/>
  </w:num>
  <w:num w:numId="12">
    <w:abstractNumId w:val="0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8"/>
  </w:num>
  <w:num w:numId="18">
    <w:abstractNumId w:val="5"/>
  </w:num>
  <w:num w:numId="19">
    <w:abstractNumId w:val="1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0461C"/>
    <w:rsid w:val="00006932"/>
    <w:rsid w:val="000114F3"/>
    <w:rsid w:val="00013D86"/>
    <w:rsid w:val="00014AF6"/>
    <w:rsid w:val="000172E7"/>
    <w:rsid w:val="00023892"/>
    <w:rsid w:val="00024440"/>
    <w:rsid w:val="000260BB"/>
    <w:rsid w:val="000276F2"/>
    <w:rsid w:val="00037C79"/>
    <w:rsid w:val="00041201"/>
    <w:rsid w:val="00057EC2"/>
    <w:rsid w:val="00060D66"/>
    <w:rsid w:val="00061BF8"/>
    <w:rsid w:val="00063652"/>
    <w:rsid w:val="00072D7D"/>
    <w:rsid w:val="00073FE5"/>
    <w:rsid w:val="0007712E"/>
    <w:rsid w:val="00080969"/>
    <w:rsid w:val="00086AFB"/>
    <w:rsid w:val="000942E2"/>
    <w:rsid w:val="000A120D"/>
    <w:rsid w:val="000A26FB"/>
    <w:rsid w:val="000A3F03"/>
    <w:rsid w:val="000A4C9D"/>
    <w:rsid w:val="000A6629"/>
    <w:rsid w:val="000B1A05"/>
    <w:rsid w:val="000B64A4"/>
    <w:rsid w:val="000B7766"/>
    <w:rsid w:val="000C05F6"/>
    <w:rsid w:val="000C3041"/>
    <w:rsid w:val="000D14B9"/>
    <w:rsid w:val="000D4E03"/>
    <w:rsid w:val="000D701E"/>
    <w:rsid w:val="000E3C34"/>
    <w:rsid w:val="000E6536"/>
    <w:rsid w:val="000F1AC6"/>
    <w:rsid w:val="000F71AC"/>
    <w:rsid w:val="00101884"/>
    <w:rsid w:val="00106866"/>
    <w:rsid w:val="00106FF8"/>
    <w:rsid w:val="001161C7"/>
    <w:rsid w:val="00122FC1"/>
    <w:rsid w:val="00124284"/>
    <w:rsid w:val="001338B3"/>
    <w:rsid w:val="00133919"/>
    <w:rsid w:val="00133DEA"/>
    <w:rsid w:val="00133E8C"/>
    <w:rsid w:val="001341EF"/>
    <w:rsid w:val="00135EBC"/>
    <w:rsid w:val="00137AF5"/>
    <w:rsid w:val="00143B28"/>
    <w:rsid w:val="00145A32"/>
    <w:rsid w:val="00145BA8"/>
    <w:rsid w:val="001477B7"/>
    <w:rsid w:val="00153ED6"/>
    <w:rsid w:val="00154BE1"/>
    <w:rsid w:val="00160B09"/>
    <w:rsid w:val="00160CF9"/>
    <w:rsid w:val="0018323F"/>
    <w:rsid w:val="001838A5"/>
    <w:rsid w:val="00184933"/>
    <w:rsid w:val="0018710C"/>
    <w:rsid w:val="00190A6F"/>
    <w:rsid w:val="0019528A"/>
    <w:rsid w:val="00196684"/>
    <w:rsid w:val="001A5067"/>
    <w:rsid w:val="001B0E48"/>
    <w:rsid w:val="001B46DD"/>
    <w:rsid w:val="001B5311"/>
    <w:rsid w:val="001B7173"/>
    <w:rsid w:val="001C233A"/>
    <w:rsid w:val="001C2C50"/>
    <w:rsid w:val="001C38E1"/>
    <w:rsid w:val="001C46BF"/>
    <w:rsid w:val="001C65E8"/>
    <w:rsid w:val="001D05C0"/>
    <w:rsid w:val="001D075D"/>
    <w:rsid w:val="001D13DE"/>
    <w:rsid w:val="001D2E2C"/>
    <w:rsid w:val="001D5148"/>
    <w:rsid w:val="001D5FB4"/>
    <w:rsid w:val="001E2FD1"/>
    <w:rsid w:val="001E392E"/>
    <w:rsid w:val="001E5F26"/>
    <w:rsid w:val="001E6831"/>
    <w:rsid w:val="001F2D1F"/>
    <w:rsid w:val="001F73C0"/>
    <w:rsid w:val="00202623"/>
    <w:rsid w:val="002035FB"/>
    <w:rsid w:val="0020495B"/>
    <w:rsid w:val="00204B3D"/>
    <w:rsid w:val="0021029E"/>
    <w:rsid w:val="00213085"/>
    <w:rsid w:val="0022225A"/>
    <w:rsid w:val="00223774"/>
    <w:rsid w:val="00224FCC"/>
    <w:rsid w:val="00225C62"/>
    <w:rsid w:val="0023386B"/>
    <w:rsid w:val="002373F2"/>
    <w:rsid w:val="002440BC"/>
    <w:rsid w:val="00244D17"/>
    <w:rsid w:val="00245AC6"/>
    <w:rsid w:val="00256F68"/>
    <w:rsid w:val="00257F07"/>
    <w:rsid w:val="0026461E"/>
    <w:rsid w:val="002656C2"/>
    <w:rsid w:val="00277E2D"/>
    <w:rsid w:val="002811B6"/>
    <w:rsid w:val="0028365D"/>
    <w:rsid w:val="00293840"/>
    <w:rsid w:val="00294764"/>
    <w:rsid w:val="00295832"/>
    <w:rsid w:val="00295890"/>
    <w:rsid w:val="002A1FDB"/>
    <w:rsid w:val="002A2132"/>
    <w:rsid w:val="002A51EA"/>
    <w:rsid w:val="002A7960"/>
    <w:rsid w:val="002B268A"/>
    <w:rsid w:val="002B2C44"/>
    <w:rsid w:val="002B4519"/>
    <w:rsid w:val="002C25CC"/>
    <w:rsid w:val="002C32FC"/>
    <w:rsid w:val="002C420D"/>
    <w:rsid w:val="002D009F"/>
    <w:rsid w:val="002D1B83"/>
    <w:rsid w:val="002D1CA0"/>
    <w:rsid w:val="002D3472"/>
    <w:rsid w:val="002D7575"/>
    <w:rsid w:val="002E0448"/>
    <w:rsid w:val="002E072E"/>
    <w:rsid w:val="002E0E66"/>
    <w:rsid w:val="002E31B0"/>
    <w:rsid w:val="002E460B"/>
    <w:rsid w:val="002F0C30"/>
    <w:rsid w:val="002F1F29"/>
    <w:rsid w:val="002F207F"/>
    <w:rsid w:val="002F2438"/>
    <w:rsid w:val="002F58D6"/>
    <w:rsid w:val="00303D53"/>
    <w:rsid w:val="00303F30"/>
    <w:rsid w:val="0030710D"/>
    <w:rsid w:val="003124B5"/>
    <w:rsid w:val="00312B31"/>
    <w:rsid w:val="0031495B"/>
    <w:rsid w:val="00320212"/>
    <w:rsid w:val="003217F1"/>
    <w:rsid w:val="003343A1"/>
    <w:rsid w:val="0034129E"/>
    <w:rsid w:val="00344E93"/>
    <w:rsid w:val="0034586B"/>
    <w:rsid w:val="00354088"/>
    <w:rsid w:val="00360522"/>
    <w:rsid w:val="00365170"/>
    <w:rsid w:val="003822CB"/>
    <w:rsid w:val="0039010D"/>
    <w:rsid w:val="003901AB"/>
    <w:rsid w:val="003916E4"/>
    <w:rsid w:val="003942F3"/>
    <w:rsid w:val="00395E97"/>
    <w:rsid w:val="003A3D54"/>
    <w:rsid w:val="003A5DF8"/>
    <w:rsid w:val="003B78D8"/>
    <w:rsid w:val="003C1B54"/>
    <w:rsid w:val="003C1BC6"/>
    <w:rsid w:val="003C2F74"/>
    <w:rsid w:val="003C3440"/>
    <w:rsid w:val="003C4606"/>
    <w:rsid w:val="003C539B"/>
    <w:rsid w:val="003C792C"/>
    <w:rsid w:val="003D20D0"/>
    <w:rsid w:val="003D4866"/>
    <w:rsid w:val="003E1BC4"/>
    <w:rsid w:val="003E4BFF"/>
    <w:rsid w:val="003E6431"/>
    <w:rsid w:val="003F0DEA"/>
    <w:rsid w:val="003F213C"/>
    <w:rsid w:val="003F23C1"/>
    <w:rsid w:val="003F669D"/>
    <w:rsid w:val="00402008"/>
    <w:rsid w:val="00402277"/>
    <w:rsid w:val="00407CFB"/>
    <w:rsid w:val="004109C5"/>
    <w:rsid w:val="00411FB2"/>
    <w:rsid w:val="00415DA2"/>
    <w:rsid w:val="00420E1D"/>
    <w:rsid w:val="004228B6"/>
    <w:rsid w:val="004255CB"/>
    <w:rsid w:val="00425800"/>
    <w:rsid w:val="00426313"/>
    <w:rsid w:val="00430F68"/>
    <w:rsid w:val="00437452"/>
    <w:rsid w:val="004428C5"/>
    <w:rsid w:val="00442CA5"/>
    <w:rsid w:val="0045575B"/>
    <w:rsid w:val="00455E73"/>
    <w:rsid w:val="004611EA"/>
    <w:rsid w:val="0046589F"/>
    <w:rsid w:val="00476ECF"/>
    <w:rsid w:val="00480837"/>
    <w:rsid w:val="00480FFE"/>
    <w:rsid w:val="00485130"/>
    <w:rsid w:val="0049781E"/>
    <w:rsid w:val="004A1D96"/>
    <w:rsid w:val="004A258F"/>
    <w:rsid w:val="004A77E1"/>
    <w:rsid w:val="004A7C32"/>
    <w:rsid w:val="004B199A"/>
    <w:rsid w:val="004C6BD6"/>
    <w:rsid w:val="004D16BA"/>
    <w:rsid w:val="004D62C2"/>
    <w:rsid w:val="004D745B"/>
    <w:rsid w:val="004D77FA"/>
    <w:rsid w:val="004E2073"/>
    <w:rsid w:val="004E2E8A"/>
    <w:rsid w:val="004E39F6"/>
    <w:rsid w:val="004E5C08"/>
    <w:rsid w:val="004E68CB"/>
    <w:rsid w:val="004E781B"/>
    <w:rsid w:val="004F15D7"/>
    <w:rsid w:val="004F1E7C"/>
    <w:rsid w:val="004F45B0"/>
    <w:rsid w:val="004F79F2"/>
    <w:rsid w:val="004F7AE6"/>
    <w:rsid w:val="00503346"/>
    <w:rsid w:val="0050551C"/>
    <w:rsid w:val="00510C83"/>
    <w:rsid w:val="0051213C"/>
    <w:rsid w:val="00512218"/>
    <w:rsid w:val="005131F2"/>
    <w:rsid w:val="00513575"/>
    <w:rsid w:val="00514B92"/>
    <w:rsid w:val="00514BF3"/>
    <w:rsid w:val="00521D0D"/>
    <w:rsid w:val="00522381"/>
    <w:rsid w:val="00523B05"/>
    <w:rsid w:val="005257C8"/>
    <w:rsid w:val="00526830"/>
    <w:rsid w:val="00531BD6"/>
    <w:rsid w:val="00532AFE"/>
    <w:rsid w:val="00534470"/>
    <w:rsid w:val="00540EDC"/>
    <w:rsid w:val="00541D20"/>
    <w:rsid w:val="0054216D"/>
    <w:rsid w:val="00542A3E"/>
    <w:rsid w:val="0054393F"/>
    <w:rsid w:val="00543B39"/>
    <w:rsid w:val="00545607"/>
    <w:rsid w:val="00545610"/>
    <w:rsid w:val="00546230"/>
    <w:rsid w:val="00546DFD"/>
    <w:rsid w:val="00551C11"/>
    <w:rsid w:val="005540D0"/>
    <w:rsid w:val="0055792E"/>
    <w:rsid w:val="00560883"/>
    <w:rsid w:val="005614F3"/>
    <w:rsid w:val="00562B0B"/>
    <w:rsid w:val="005714A3"/>
    <w:rsid w:val="00572730"/>
    <w:rsid w:val="00575975"/>
    <w:rsid w:val="00580967"/>
    <w:rsid w:val="0058240F"/>
    <w:rsid w:val="00583572"/>
    <w:rsid w:val="00591B92"/>
    <w:rsid w:val="00593CD1"/>
    <w:rsid w:val="005A1A2A"/>
    <w:rsid w:val="005A6B1B"/>
    <w:rsid w:val="005A6C49"/>
    <w:rsid w:val="005B36B6"/>
    <w:rsid w:val="005B4932"/>
    <w:rsid w:val="005C7B7F"/>
    <w:rsid w:val="005D03F1"/>
    <w:rsid w:val="005D1D3E"/>
    <w:rsid w:val="005D29FA"/>
    <w:rsid w:val="005D5B7C"/>
    <w:rsid w:val="005E2644"/>
    <w:rsid w:val="005E2E4B"/>
    <w:rsid w:val="005E31DD"/>
    <w:rsid w:val="005E73D5"/>
    <w:rsid w:val="005F2B9B"/>
    <w:rsid w:val="005F3F8D"/>
    <w:rsid w:val="005F5365"/>
    <w:rsid w:val="006027A3"/>
    <w:rsid w:val="00605454"/>
    <w:rsid w:val="0060609D"/>
    <w:rsid w:val="00607286"/>
    <w:rsid w:val="00616A2E"/>
    <w:rsid w:val="00617AA1"/>
    <w:rsid w:val="00617D15"/>
    <w:rsid w:val="00622132"/>
    <w:rsid w:val="00644F61"/>
    <w:rsid w:val="0064621C"/>
    <w:rsid w:val="006473F9"/>
    <w:rsid w:val="00651962"/>
    <w:rsid w:val="006564A4"/>
    <w:rsid w:val="00670883"/>
    <w:rsid w:val="00676D54"/>
    <w:rsid w:val="00691E44"/>
    <w:rsid w:val="006A1175"/>
    <w:rsid w:val="006A1794"/>
    <w:rsid w:val="006B551E"/>
    <w:rsid w:val="006C0EE8"/>
    <w:rsid w:val="006D2623"/>
    <w:rsid w:val="006D5F34"/>
    <w:rsid w:val="006D62BD"/>
    <w:rsid w:val="006E0164"/>
    <w:rsid w:val="006E58F5"/>
    <w:rsid w:val="006F4193"/>
    <w:rsid w:val="006F4EEC"/>
    <w:rsid w:val="006F5B35"/>
    <w:rsid w:val="006F6C64"/>
    <w:rsid w:val="006F7C4B"/>
    <w:rsid w:val="007021A2"/>
    <w:rsid w:val="00705D3B"/>
    <w:rsid w:val="007072A6"/>
    <w:rsid w:val="0071195C"/>
    <w:rsid w:val="007126C3"/>
    <w:rsid w:val="007134C2"/>
    <w:rsid w:val="007155EC"/>
    <w:rsid w:val="007169AF"/>
    <w:rsid w:val="0072326E"/>
    <w:rsid w:val="00726223"/>
    <w:rsid w:val="007376FE"/>
    <w:rsid w:val="0074367B"/>
    <w:rsid w:val="00753317"/>
    <w:rsid w:val="007554D6"/>
    <w:rsid w:val="00760E02"/>
    <w:rsid w:val="00764427"/>
    <w:rsid w:val="007655F4"/>
    <w:rsid w:val="00765681"/>
    <w:rsid w:val="00766625"/>
    <w:rsid w:val="00766E43"/>
    <w:rsid w:val="0077017A"/>
    <w:rsid w:val="00772044"/>
    <w:rsid w:val="0077296C"/>
    <w:rsid w:val="00775705"/>
    <w:rsid w:val="00780F91"/>
    <w:rsid w:val="007832DD"/>
    <w:rsid w:val="007857B8"/>
    <w:rsid w:val="00787EC0"/>
    <w:rsid w:val="007918EE"/>
    <w:rsid w:val="00791CCE"/>
    <w:rsid w:val="00792A46"/>
    <w:rsid w:val="0079390D"/>
    <w:rsid w:val="00795ED1"/>
    <w:rsid w:val="007A06AA"/>
    <w:rsid w:val="007B0D74"/>
    <w:rsid w:val="007B66A3"/>
    <w:rsid w:val="007B696A"/>
    <w:rsid w:val="007B727F"/>
    <w:rsid w:val="007C080B"/>
    <w:rsid w:val="007C1153"/>
    <w:rsid w:val="007C2CD3"/>
    <w:rsid w:val="007C2CD6"/>
    <w:rsid w:val="007C2EB4"/>
    <w:rsid w:val="007D1727"/>
    <w:rsid w:val="007D2F15"/>
    <w:rsid w:val="007D331B"/>
    <w:rsid w:val="007D5EB5"/>
    <w:rsid w:val="007D6CBB"/>
    <w:rsid w:val="007D6CC9"/>
    <w:rsid w:val="007E3D7E"/>
    <w:rsid w:val="007F00E0"/>
    <w:rsid w:val="007F01A7"/>
    <w:rsid w:val="00800BCE"/>
    <w:rsid w:val="00800E3D"/>
    <w:rsid w:val="00801277"/>
    <w:rsid w:val="0080183E"/>
    <w:rsid w:val="0080290B"/>
    <w:rsid w:val="00806E37"/>
    <w:rsid w:val="00810EEB"/>
    <w:rsid w:val="00812234"/>
    <w:rsid w:val="008234B6"/>
    <w:rsid w:val="008235CD"/>
    <w:rsid w:val="0082473A"/>
    <w:rsid w:val="00825B21"/>
    <w:rsid w:val="0083059F"/>
    <w:rsid w:val="00842B76"/>
    <w:rsid w:val="008458BA"/>
    <w:rsid w:val="00846782"/>
    <w:rsid w:val="00847CEB"/>
    <w:rsid w:val="00851CFD"/>
    <w:rsid w:val="00857FDE"/>
    <w:rsid w:val="00872D22"/>
    <w:rsid w:val="008738E0"/>
    <w:rsid w:val="00881EA0"/>
    <w:rsid w:val="00890D39"/>
    <w:rsid w:val="00894FED"/>
    <w:rsid w:val="008A12C3"/>
    <w:rsid w:val="008B0C8D"/>
    <w:rsid w:val="008B359F"/>
    <w:rsid w:val="008B3D6E"/>
    <w:rsid w:val="008B49C9"/>
    <w:rsid w:val="008C408E"/>
    <w:rsid w:val="008D00E1"/>
    <w:rsid w:val="008D2B9B"/>
    <w:rsid w:val="008D3F85"/>
    <w:rsid w:val="008D70A8"/>
    <w:rsid w:val="008E0AE7"/>
    <w:rsid w:val="008E5B2F"/>
    <w:rsid w:val="008E7903"/>
    <w:rsid w:val="008E7E13"/>
    <w:rsid w:val="008F061C"/>
    <w:rsid w:val="008F2369"/>
    <w:rsid w:val="008F30E8"/>
    <w:rsid w:val="008F36E5"/>
    <w:rsid w:val="00901622"/>
    <w:rsid w:val="00915FB7"/>
    <w:rsid w:val="00917992"/>
    <w:rsid w:val="00921BEF"/>
    <w:rsid w:val="0092251F"/>
    <w:rsid w:val="00922FEB"/>
    <w:rsid w:val="00923FD3"/>
    <w:rsid w:val="009268EC"/>
    <w:rsid w:val="009343C1"/>
    <w:rsid w:val="00935827"/>
    <w:rsid w:val="009407DC"/>
    <w:rsid w:val="00940ADA"/>
    <w:rsid w:val="00944A88"/>
    <w:rsid w:val="0095306C"/>
    <w:rsid w:val="00953899"/>
    <w:rsid w:val="00957657"/>
    <w:rsid w:val="00963D61"/>
    <w:rsid w:val="00966B00"/>
    <w:rsid w:val="009678CD"/>
    <w:rsid w:val="00975826"/>
    <w:rsid w:val="0097633E"/>
    <w:rsid w:val="00977366"/>
    <w:rsid w:val="0098008F"/>
    <w:rsid w:val="009838D1"/>
    <w:rsid w:val="00990A29"/>
    <w:rsid w:val="00993E61"/>
    <w:rsid w:val="0099497C"/>
    <w:rsid w:val="009A2053"/>
    <w:rsid w:val="009B48C3"/>
    <w:rsid w:val="009B5682"/>
    <w:rsid w:val="009C1CA7"/>
    <w:rsid w:val="009C20AC"/>
    <w:rsid w:val="009C360E"/>
    <w:rsid w:val="009C46DB"/>
    <w:rsid w:val="009D4F70"/>
    <w:rsid w:val="009D5C1C"/>
    <w:rsid w:val="009E50A4"/>
    <w:rsid w:val="009E5CA8"/>
    <w:rsid w:val="009E7417"/>
    <w:rsid w:val="009F1F4F"/>
    <w:rsid w:val="009F2104"/>
    <w:rsid w:val="009F2962"/>
    <w:rsid w:val="009F37F9"/>
    <w:rsid w:val="009F5364"/>
    <w:rsid w:val="009F6EEC"/>
    <w:rsid w:val="009F7E95"/>
    <w:rsid w:val="00A05B88"/>
    <w:rsid w:val="00A11575"/>
    <w:rsid w:val="00A12126"/>
    <w:rsid w:val="00A1298B"/>
    <w:rsid w:val="00A175BF"/>
    <w:rsid w:val="00A235EE"/>
    <w:rsid w:val="00A273D4"/>
    <w:rsid w:val="00A363A2"/>
    <w:rsid w:val="00A40BAC"/>
    <w:rsid w:val="00A45249"/>
    <w:rsid w:val="00A535CB"/>
    <w:rsid w:val="00A56319"/>
    <w:rsid w:val="00A6468A"/>
    <w:rsid w:val="00A64713"/>
    <w:rsid w:val="00A654F8"/>
    <w:rsid w:val="00A73902"/>
    <w:rsid w:val="00A75D48"/>
    <w:rsid w:val="00A82B47"/>
    <w:rsid w:val="00A874FA"/>
    <w:rsid w:val="00A90CD4"/>
    <w:rsid w:val="00A93C16"/>
    <w:rsid w:val="00AC118C"/>
    <w:rsid w:val="00AC12F3"/>
    <w:rsid w:val="00AD4446"/>
    <w:rsid w:val="00AE040B"/>
    <w:rsid w:val="00AE4C79"/>
    <w:rsid w:val="00AE58CF"/>
    <w:rsid w:val="00AE695E"/>
    <w:rsid w:val="00AF07FE"/>
    <w:rsid w:val="00AF1E1D"/>
    <w:rsid w:val="00AF2172"/>
    <w:rsid w:val="00AF3FA8"/>
    <w:rsid w:val="00AF5AC0"/>
    <w:rsid w:val="00B003C0"/>
    <w:rsid w:val="00B0136F"/>
    <w:rsid w:val="00B177C4"/>
    <w:rsid w:val="00B22DE1"/>
    <w:rsid w:val="00B26607"/>
    <w:rsid w:val="00B27F36"/>
    <w:rsid w:val="00B302D4"/>
    <w:rsid w:val="00B30679"/>
    <w:rsid w:val="00B30AF2"/>
    <w:rsid w:val="00B3122D"/>
    <w:rsid w:val="00B32C7E"/>
    <w:rsid w:val="00B330E5"/>
    <w:rsid w:val="00B34091"/>
    <w:rsid w:val="00B34F32"/>
    <w:rsid w:val="00B426E6"/>
    <w:rsid w:val="00B44CE7"/>
    <w:rsid w:val="00B507C5"/>
    <w:rsid w:val="00B52A40"/>
    <w:rsid w:val="00B55881"/>
    <w:rsid w:val="00B60976"/>
    <w:rsid w:val="00B64E7E"/>
    <w:rsid w:val="00B656B9"/>
    <w:rsid w:val="00B75667"/>
    <w:rsid w:val="00B7729E"/>
    <w:rsid w:val="00B80403"/>
    <w:rsid w:val="00B84D34"/>
    <w:rsid w:val="00B9246C"/>
    <w:rsid w:val="00B925E2"/>
    <w:rsid w:val="00B95431"/>
    <w:rsid w:val="00B966CD"/>
    <w:rsid w:val="00BA280A"/>
    <w:rsid w:val="00BA4FDC"/>
    <w:rsid w:val="00BB42A8"/>
    <w:rsid w:val="00BB42B4"/>
    <w:rsid w:val="00BB6505"/>
    <w:rsid w:val="00BC0FF6"/>
    <w:rsid w:val="00BC4A1C"/>
    <w:rsid w:val="00BD3257"/>
    <w:rsid w:val="00BD5490"/>
    <w:rsid w:val="00BD72FB"/>
    <w:rsid w:val="00BE6713"/>
    <w:rsid w:val="00BF095F"/>
    <w:rsid w:val="00BF1A7E"/>
    <w:rsid w:val="00BF2D4A"/>
    <w:rsid w:val="00C07266"/>
    <w:rsid w:val="00C17511"/>
    <w:rsid w:val="00C24AF2"/>
    <w:rsid w:val="00C27A97"/>
    <w:rsid w:val="00C34A70"/>
    <w:rsid w:val="00C41B70"/>
    <w:rsid w:val="00C448A8"/>
    <w:rsid w:val="00C45DEF"/>
    <w:rsid w:val="00C4698F"/>
    <w:rsid w:val="00C51714"/>
    <w:rsid w:val="00C65FA3"/>
    <w:rsid w:val="00C7121B"/>
    <w:rsid w:val="00C74559"/>
    <w:rsid w:val="00C90665"/>
    <w:rsid w:val="00C94541"/>
    <w:rsid w:val="00C96057"/>
    <w:rsid w:val="00CA3CF1"/>
    <w:rsid w:val="00CB3F13"/>
    <w:rsid w:val="00CB7D0C"/>
    <w:rsid w:val="00CD1D66"/>
    <w:rsid w:val="00CD4079"/>
    <w:rsid w:val="00CE32A9"/>
    <w:rsid w:val="00CF1207"/>
    <w:rsid w:val="00CF7D67"/>
    <w:rsid w:val="00D019BC"/>
    <w:rsid w:val="00D034B1"/>
    <w:rsid w:val="00D04011"/>
    <w:rsid w:val="00D104A7"/>
    <w:rsid w:val="00D110C6"/>
    <w:rsid w:val="00D11F0D"/>
    <w:rsid w:val="00D13489"/>
    <w:rsid w:val="00D15B08"/>
    <w:rsid w:val="00D1651E"/>
    <w:rsid w:val="00D17553"/>
    <w:rsid w:val="00D22050"/>
    <w:rsid w:val="00D2713E"/>
    <w:rsid w:val="00D33593"/>
    <w:rsid w:val="00D35B1F"/>
    <w:rsid w:val="00D3651D"/>
    <w:rsid w:val="00D40E4C"/>
    <w:rsid w:val="00D4138E"/>
    <w:rsid w:val="00D422EE"/>
    <w:rsid w:val="00D42799"/>
    <w:rsid w:val="00D44952"/>
    <w:rsid w:val="00D45AC8"/>
    <w:rsid w:val="00D5252A"/>
    <w:rsid w:val="00D54457"/>
    <w:rsid w:val="00D60AE6"/>
    <w:rsid w:val="00D619CD"/>
    <w:rsid w:val="00D61FDE"/>
    <w:rsid w:val="00D6295E"/>
    <w:rsid w:val="00D7119D"/>
    <w:rsid w:val="00D7163A"/>
    <w:rsid w:val="00D77C64"/>
    <w:rsid w:val="00D82AEE"/>
    <w:rsid w:val="00D91C2D"/>
    <w:rsid w:val="00D95BAD"/>
    <w:rsid w:val="00DA78E3"/>
    <w:rsid w:val="00DB28EE"/>
    <w:rsid w:val="00DB37C7"/>
    <w:rsid w:val="00DC0853"/>
    <w:rsid w:val="00DC0C1D"/>
    <w:rsid w:val="00DC7D99"/>
    <w:rsid w:val="00DD1884"/>
    <w:rsid w:val="00DD1BA8"/>
    <w:rsid w:val="00DD580B"/>
    <w:rsid w:val="00DE2B58"/>
    <w:rsid w:val="00DE57C1"/>
    <w:rsid w:val="00DF0A24"/>
    <w:rsid w:val="00DF123B"/>
    <w:rsid w:val="00DF3DE6"/>
    <w:rsid w:val="00E02903"/>
    <w:rsid w:val="00E04BD5"/>
    <w:rsid w:val="00E04BE6"/>
    <w:rsid w:val="00E1089D"/>
    <w:rsid w:val="00E13EE8"/>
    <w:rsid w:val="00E235F4"/>
    <w:rsid w:val="00E307B4"/>
    <w:rsid w:val="00E314A5"/>
    <w:rsid w:val="00E35A4C"/>
    <w:rsid w:val="00E40158"/>
    <w:rsid w:val="00E41D31"/>
    <w:rsid w:val="00E42559"/>
    <w:rsid w:val="00E43423"/>
    <w:rsid w:val="00E5740E"/>
    <w:rsid w:val="00E60206"/>
    <w:rsid w:val="00E60ECF"/>
    <w:rsid w:val="00E62EDD"/>
    <w:rsid w:val="00E73CEF"/>
    <w:rsid w:val="00E9494C"/>
    <w:rsid w:val="00E952AC"/>
    <w:rsid w:val="00E95C76"/>
    <w:rsid w:val="00EA0138"/>
    <w:rsid w:val="00EA17FA"/>
    <w:rsid w:val="00EA1878"/>
    <w:rsid w:val="00EA3C2A"/>
    <w:rsid w:val="00EB22F7"/>
    <w:rsid w:val="00EB27B9"/>
    <w:rsid w:val="00EB446F"/>
    <w:rsid w:val="00EB796E"/>
    <w:rsid w:val="00EC02F3"/>
    <w:rsid w:val="00EC3275"/>
    <w:rsid w:val="00EC4EE7"/>
    <w:rsid w:val="00EC5C74"/>
    <w:rsid w:val="00EC6F21"/>
    <w:rsid w:val="00EC71C8"/>
    <w:rsid w:val="00ED3311"/>
    <w:rsid w:val="00EE2549"/>
    <w:rsid w:val="00EE2997"/>
    <w:rsid w:val="00EE5E39"/>
    <w:rsid w:val="00EE6E6E"/>
    <w:rsid w:val="00EE7A09"/>
    <w:rsid w:val="00EE7C28"/>
    <w:rsid w:val="00EF7862"/>
    <w:rsid w:val="00F01B7A"/>
    <w:rsid w:val="00F10551"/>
    <w:rsid w:val="00F109A1"/>
    <w:rsid w:val="00F128AB"/>
    <w:rsid w:val="00F16B0A"/>
    <w:rsid w:val="00F2407A"/>
    <w:rsid w:val="00F24799"/>
    <w:rsid w:val="00F24858"/>
    <w:rsid w:val="00F253A7"/>
    <w:rsid w:val="00F339E9"/>
    <w:rsid w:val="00F37BE0"/>
    <w:rsid w:val="00F37F8D"/>
    <w:rsid w:val="00F43E6B"/>
    <w:rsid w:val="00F445C8"/>
    <w:rsid w:val="00F44D9C"/>
    <w:rsid w:val="00F45A55"/>
    <w:rsid w:val="00F56F5C"/>
    <w:rsid w:val="00F5761E"/>
    <w:rsid w:val="00F621DB"/>
    <w:rsid w:val="00F6239D"/>
    <w:rsid w:val="00F64537"/>
    <w:rsid w:val="00F65396"/>
    <w:rsid w:val="00F72F96"/>
    <w:rsid w:val="00F7423F"/>
    <w:rsid w:val="00F74A10"/>
    <w:rsid w:val="00F75282"/>
    <w:rsid w:val="00F76C0E"/>
    <w:rsid w:val="00F7718E"/>
    <w:rsid w:val="00F83150"/>
    <w:rsid w:val="00F8450F"/>
    <w:rsid w:val="00F85AD3"/>
    <w:rsid w:val="00F91B0E"/>
    <w:rsid w:val="00F95D20"/>
    <w:rsid w:val="00FA049A"/>
    <w:rsid w:val="00FA0C58"/>
    <w:rsid w:val="00FA1D3C"/>
    <w:rsid w:val="00FA3803"/>
    <w:rsid w:val="00FA58CE"/>
    <w:rsid w:val="00FB1486"/>
    <w:rsid w:val="00FB1C55"/>
    <w:rsid w:val="00FB2B75"/>
    <w:rsid w:val="00FB44F4"/>
    <w:rsid w:val="00FB75C3"/>
    <w:rsid w:val="00FC0678"/>
    <w:rsid w:val="00FC3E75"/>
    <w:rsid w:val="00FD0E7C"/>
    <w:rsid w:val="00FD3181"/>
    <w:rsid w:val="00FD3328"/>
    <w:rsid w:val="00FE0106"/>
    <w:rsid w:val="00FE2BF3"/>
    <w:rsid w:val="00FF03EA"/>
    <w:rsid w:val="00FF5598"/>
    <w:rsid w:val="00FF755C"/>
    <w:rsid w:val="00FF7A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14BF3"/>
    <w:rPr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2B4519"/>
    <w:rPr>
      <w:noProof/>
      <w:sz w:val="24"/>
      <w:szCs w:val="24"/>
      <w:lang w:eastAsia="en-US"/>
    </w:rPr>
  </w:style>
  <w:style w:type="paragraph" w:styleId="Vltozat">
    <w:name w:val="Revision"/>
    <w:hidden/>
    <w:uiPriority w:val="71"/>
    <w:rsid w:val="00072D7D"/>
    <w:rPr>
      <w:noProof/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FC0678"/>
    <w:pPr>
      <w:spacing w:before="100" w:beforeAutospacing="1" w:after="100" w:afterAutospacing="1"/>
    </w:pPr>
    <w:rPr>
      <w:noProof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jigsawplanet.com/?rc=play&amp;pid=3ec9306f02a4" TargetMode="External"/><Relationship Id="rId117" Type="http://schemas.openxmlformats.org/officeDocument/2006/relationships/hyperlink" Target="https://drive.google.com/drive/folders/1qn_25j777RZri8ON1V3M8XRLL-kqtA6U" TargetMode="External"/><Relationship Id="rId21" Type="http://schemas.openxmlformats.org/officeDocument/2006/relationships/hyperlink" Target="http://webtanitoneni.lapunk.hu/?modul=oldal&amp;tartalom=1199480" TargetMode="External"/><Relationship Id="rId42" Type="http://schemas.openxmlformats.org/officeDocument/2006/relationships/hyperlink" Target="https://learningapps.org/7349773" TargetMode="External"/><Relationship Id="rId47" Type="http://schemas.openxmlformats.org/officeDocument/2006/relationships/hyperlink" Target="https://wmn.hu/elet/44850-torpek-labdaja-az-asztalnal-ulve" TargetMode="External"/><Relationship Id="rId63" Type="http://schemas.openxmlformats.org/officeDocument/2006/relationships/hyperlink" Target="https://docs.google.com/document/d/19f-6IDl4fheDWRQ9uONnD-C02KAegpfxyh6MFcJgi6Y/edit" TargetMode="External"/><Relationship Id="rId68" Type="http://schemas.openxmlformats.org/officeDocument/2006/relationships/hyperlink" Target="https://tinyurl.hu/nO9i/" TargetMode="External"/><Relationship Id="rId84" Type="http://schemas.openxmlformats.org/officeDocument/2006/relationships/hyperlink" Target="https://learningapps.org/7291841" TargetMode="External"/><Relationship Id="rId89" Type="http://schemas.openxmlformats.org/officeDocument/2006/relationships/hyperlink" Target="https://www.jigsawplanet.com/?rc=play&amp;pid=2781191cfc66" TargetMode="External"/><Relationship Id="rId112" Type="http://schemas.openxmlformats.org/officeDocument/2006/relationships/hyperlink" Target="https://docs.google.com/presentation/d/1gQ8dFo75vkzPbnJlQp-qfoMWUkvDw0uDfwBi8BIIC8k/edit" TargetMode="External"/><Relationship Id="rId133" Type="http://schemas.openxmlformats.org/officeDocument/2006/relationships/hyperlink" Target="https://magyarcimerek.hu/1915-nagyvazsony" TargetMode="External"/><Relationship Id="rId138" Type="http://schemas.openxmlformats.org/officeDocument/2006/relationships/hyperlink" Target="https://tinyurl.hu/jJ25/" TargetMode="External"/><Relationship Id="rId154" Type="http://schemas.openxmlformats.org/officeDocument/2006/relationships/hyperlink" Target="https://docs.google.com/document/d/1fl85NsWDmSkI95puKYgcnLBgQYrKKcPTVrm7Zbm8rqY/edit" TargetMode="External"/><Relationship Id="rId159" Type="http://schemas.openxmlformats.org/officeDocument/2006/relationships/fontTable" Target="fontTable.xml"/><Relationship Id="rId16" Type="http://schemas.openxmlformats.org/officeDocument/2006/relationships/hyperlink" Target="https://worksheets.theteacherscorner.net/" TargetMode="External"/><Relationship Id="rId107" Type="http://schemas.openxmlformats.org/officeDocument/2006/relationships/hyperlink" Target="https://learningapps.org/display?v=py8akj0bk19" TargetMode="External"/><Relationship Id="rId11" Type="http://schemas.openxmlformats.org/officeDocument/2006/relationships/hyperlink" Target="https://kerettanterv.oh.gov.hu/01_melleklet_1-4/1.2.1_magyar_1-4.doc" TargetMode="External"/><Relationship Id="rId32" Type="http://schemas.openxmlformats.org/officeDocument/2006/relationships/hyperlink" Target="https://www.jigsawplanet.com/?rc=play&amp;pid=31de23dd5d22" TargetMode="External"/><Relationship Id="rId37" Type="http://schemas.openxmlformats.org/officeDocument/2006/relationships/hyperlink" Target="https://magyarcimerek.hu/1915-nagyvazsony" TargetMode="External"/><Relationship Id="rId53" Type="http://schemas.openxmlformats.org/officeDocument/2006/relationships/hyperlink" Target="https://learningapps.org/7316978" TargetMode="External"/><Relationship Id="rId58" Type="http://schemas.openxmlformats.org/officeDocument/2006/relationships/hyperlink" Target="https://learningapps.org/7317501" TargetMode="External"/><Relationship Id="rId74" Type="http://schemas.openxmlformats.org/officeDocument/2006/relationships/header" Target="header1.xml"/><Relationship Id="rId79" Type="http://schemas.openxmlformats.org/officeDocument/2006/relationships/footer" Target="footer3.xml"/><Relationship Id="rId102" Type="http://schemas.openxmlformats.org/officeDocument/2006/relationships/hyperlink" Target="http://www.wordart.com" TargetMode="External"/><Relationship Id="rId123" Type="http://schemas.openxmlformats.org/officeDocument/2006/relationships/hyperlink" Target="https://drive.google.com/file/d/1ZgcssERkkl87XcxfTgMwXOyH4GzBoz8A/view" TargetMode="External"/><Relationship Id="rId128" Type="http://schemas.openxmlformats.org/officeDocument/2006/relationships/hyperlink" Target="https://docs.google.com/document/d/1CcdebgHZdkaf_tgrECItI8yr_5_0Xkij5WPoiquxRto/edit" TargetMode="External"/><Relationship Id="rId144" Type="http://schemas.openxmlformats.org/officeDocument/2006/relationships/hyperlink" Target="https://wordart.com/y8apl62r22un/word-art%205" TargetMode="External"/><Relationship Id="rId149" Type="http://schemas.openxmlformats.org/officeDocument/2006/relationships/hyperlink" Target="https://tinyurl.hu/uRBn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learningapps.org/display?v=pn819wr0j19" TargetMode="External"/><Relationship Id="rId95" Type="http://schemas.openxmlformats.org/officeDocument/2006/relationships/hyperlink" Target="https://learningapps.org/7349773" TargetMode="External"/><Relationship Id="rId160" Type="http://schemas.openxmlformats.org/officeDocument/2006/relationships/theme" Target="theme/theme1.xml"/><Relationship Id="rId22" Type="http://schemas.openxmlformats.org/officeDocument/2006/relationships/hyperlink" Target="http://diafilm.osaarchivum.org/public/?fs=484" TargetMode="External"/><Relationship Id="rId27" Type="http://schemas.openxmlformats.org/officeDocument/2006/relationships/hyperlink" Target="https://learningapps.org/7291841" TargetMode="External"/><Relationship Id="rId43" Type="http://schemas.openxmlformats.org/officeDocument/2006/relationships/hyperlink" Target="https://tinyurl.hu/jJ25/" TargetMode="External"/><Relationship Id="rId48" Type="http://schemas.openxmlformats.org/officeDocument/2006/relationships/hyperlink" Target="https://tinyurl.hu/oZf1/" TargetMode="External"/><Relationship Id="rId64" Type="http://schemas.openxmlformats.org/officeDocument/2006/relationships/hyperlink" Target="https://docs.google.com/document/d/1znKtCRBNDEbI1udrzR6LY_0rnDMgH6DqHl65WYQ5ZyQ/edit" TargetMode="External"/><Relationship Id="rId69" Type="http://schemas.openxmlformats.org/officeDocument/2006/relationships/hyperlink" Target="https://docs.google.com/document/d/1qdd213jzw0OL70QwY96oqcCKwiNWH8tBZEWIoF31RJk/edit" TargetMode="External"/><Relationship Id="rId113" Type="http://schemas.openxmlformats.org/officeDocument/2006/relationships/hyperlink" Target="https://drive.google.com/file/d/11W6c2stRTeIItU-8Vk29LM6_wLccTIZR/view" TargetMode="External"/><Relationship Id="rId118" Type="http://schemas.openxmlformats.org/officeDocument/2006/relationships/hyperlink" Target="https://docs.google.com/document/d/1fl85NsWDmSkI95puKYgcnLBgQYrKKcPTVrm7Zbm8rqY/edit" TargetMode="External"/><Relationship Id="rId134" Type="http://schemas.openxmlformats.org/officeDocument/2006/relationships/hyperlink" Target="https://tinyurl.hu/L50e/" TargetMode="External"/><Relationship Id="rId139" Type="http://schemas.openxmlformats.org/officeDocument/2006/relationships/hyperlink" Target="http://kep.cdn.index.hu/1/0/1250/12507/125079/12507995_489379_22232f10f4369fcd1bab3eb3a712bc5d_wm.jpg" TargetMode="External"/><Relationship Id="rId80" Type="http://schemas.openxmlformats.org/officeDocument/2006/relationships/header" Target="header4.xml"/><Relationship Id="rId85" Type="http://schemas.openxmlformats.org/officeDocument/2006/relationships/hyperlink" Target="https://dokk.hu/versek/olvas.php?id=2632" TargetMode="External"/><Relationship Id="rId150" Type="http://schemas.openxmlformats.org/officeDocument/2006/relationships/hyperlink" Target="https://tinyurl.hu/9Bl3/" TargetMode="External"/><Relationship Id="rId155" Type="http://schemas.openxmlformats.org/officeDocument/2006/relationships/hyperlink" Target="https://drive.google.com/file/d/1ZgcssERkkl87XcxfTgMwXOyH4GzBoz8A/view" TargetMode="External"/><Relationship Id="rId12" Type="http://schemas.openxmlformats.org/officeDocument/2006/relationships/hyperlink" Target="https://learningapps.org/" TargetMode="External"/><Relationship Id="rId17" Type="http://schemas.openxmlformats.org/officeDocument/2006/relationships/hyperlink" Target="http://www.makebadg.es" TargetMode="External"/><Relationship Id="rId33" Type="http://schemas.openxmlformats.org/officeDocument/2006/relationships/hyperlink" Target="http://keptar.oszk.hu/html/kepoldal/index.phtml?id=41614" TargetMode="External"/><Relationship Id="rId38" Type="http://schemas.openxmlformats.org/officeDocument/2006/relationships/hyperlink" Target="https://upload.wikimedia.org/wikipedia/commons/thumb/1/18/Nagyv%C3%A1zsony_Kinizsi-v%C3%A1r_Kinizsi_P%C3%A1l_szobra.jpg/1200px-Nagyv%C3%A1zsony_Kinizsi-v%C3%A1r_Kinizsi_P%C3%A1l_szobra.jpg" TargetMode="External"/><Relationship Id="rId59" Type="http://schemas.openxmlformats.org/officeDocument/2006/relationships/hyperlink" Target="https://worksheets.theteacherscorner.net/" TargetMode="External"/><Relationship Id="rId103" Type="http://schemas.openxmlformats.org/officeDocument/2006/relationships/hyperlink" Target="https://learningapps.org/7316978" TargetMode="External"/><Relationship Id="rId108" Type="http://schemas.openxmlformats.org/officeDocument/2006/relationships/hyperlink" Target="https://learningapps.org/7317442" TargetMode="External"/><Relationship Id="rId124" Type="http://schemas.openxmlformats.org/officeDocument/2006/relationships/footer" Target="footer5.xml"/><Relationship Id="rId129" Type="http://schemas.openxmlformats.org/officeDocument/2006/relationships/hyperlink" Target="https://docs.google.com/document/d/1CcdebgHZdkaf_tgrECItI8yr_5_0Xkij5WPoiquxRto/edit" TargetMode="External"/><Relationship Id="rId20" Type="http://schemas.openxmlformats.org/officeDocument/2006/relationships/hyperlink" Target="https://dokk.hu/versek/olvas.php?id=2632" TargetMode="External"/><Relationship Id="rId41" Type="http://schemas.openxmlformats.org/officeDocument/2006/relationships/hyperlink" Target="http://diafilm.osaarchivum.org/public/?fs=484" TargetMode="External"/><Relationship Id="rId54" Type="http://schemas.openxmlformats.org/officeDocument/2006/relationships/hyperlink" Target="https://learningapps.org/7317079" TargetMode="External"/><Relationship Id="rId62" Type="http://schemas.openxmlformats.org/officeDocument/2006/relationships/image" Target="media/image2.png"/><Relationship Id="rId70" Type="http://schemas.openxmlformats.org/officeDocument/2006/relationships/hyperlink" Target="https://docs.google.com/document/d/1fl85NsWDmSkI95puKYgcnLBgQYrKKcPTVrm7Zbm8rqY/edit" TargetMode="External"/><Relationship Id="rId75" Type="http://schemas.openxmlformats.org/officeDocument/2006/relationships/footer" Target="footer1.xml"/><Relationship Id="rId83" Type="http://schemas.openxmlformats.org/officeDocument/2006/relationships/hyperlink" Target="https://www.jigsawplanet.com/?rc=play&amp;pid=3ec9306f02a4" TargetMode="External"/><Relationship Id="rId88" Type="http://schemas.openxmlformats.org/officeDocument/2006/relationships/hyperlink" Target="https://www.jigsawplanet.com/?rc=play&amp;pid=31de23dd5d22" TargetMode="External"/><Relationship Id="rId91" Type="http://schemas.openxmlformats.org/officeDocument/2006/relationships/hyperlink" Target="https://docs.google.com/document/d/19f-6IDl4fheDWRQ9uONnD-C02KAegpfxyh6MFcJgi6Y/edit" TargetMode="External"/><Relationship Id="rId96" Type="http://schemas.openxmlformats.org/officeDocument/2006/relationships/hyperlink" Target="https://tinyurl.hu/jJ25/" TargetMode="External"/><Relationship Id="rId111" Type="http://schemas.openxmlformats.org/officeDocument/2006/relationships/image" Target="media/image6.png"/><Relationship Id="rId132" Type="http://schemas.openxmlformats.org/officeDocument/2006/relationships/hyperlink" Target="https://mindenamieger.blogspot.com/2016/08/terkepen-nemzeti-varprogram.html" TargetMode="External"/><Relationship Id="rId140" Type="http://schemas.openxmlformats.org/officeDocument/2006/relationships/hyperlink" Target="https://24.p3k.hu/app/uploads/2018/09/dmoha20160201101-1024x576.jpg" TargetMode="External"/><Relationship Id="rId145" Type="http://schemas.openxmlformats.org/officeDocument/2006/relationships/hyperlink" Target="https://tinyurl.hu/MmZK/" TargetMode="External"/><Relationship Id="rId153" Type="http://schemas.openxmlformats.org/officeDocument/2006/relationships/hyperlink" Target="https://docs.google.com/document/d/1qdd213jzw0OL70QwY96oqcCKwiNWH8tBZEWIoF31RJk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ordart.com/" TargetMode="External"/><Relationship Id="rId23" Type="http://schemas.openxmlformats.org/officeDocument/2006/relationships/hyperlink" Target="https://docs.google.com/presentation/d/1hqL6sA4l4eXmyR0ufh73N44Z8tGBoJVzwGIIcxE_t8I/edit" TargetMode="External"/><Relationship Id="rId28" Type="http://schemas.openxmlformats.org/officeDocument/2006/relationships/hyperlink" Target="https://learningapps.org/8316758" TargetMode="External"/><Relationship Id="rId36" Type="http://schemas.openxmlformats.org/officeDocument/2006/relationships/hyperlink" Target="https://mindenamieger.blogspot.com/2016/08/terkepen-nemzeti-varprogram.html" TargetMode="External"/><Relationship Id="rId49" Type="http://schemas.openxmlformats.org/officeDocument/2006/relationships/hyperlink" Target="https://wordart.com/y8apl62r22un/word-art-5" TargetMode="External"/><Relationship Id="rId57" Type="http://schemas.openxmlformats.org/officeDocument/2006/relationships/hyperlink" Target="https://learningapps.org/7317442" TargetMode="External"/><Relationship Id="rId106" Type="http://schemas.openxmlformats.org/officeDocument/2006/relationships/hyperlink" Target="https://learningapps.org/display?v=py8akj0bk19" TargetMode="External"/><Relationship Id="rId114" Type="http://schemas.openxmlformats.org/officeDocument/2006/relationships/hyperlink" Target="https://docs.google.com/document/d/14VORAHXMlvtZQ9G5xYFCtzHSJZq1h0YiEG5g4YjmmQY/edit" TargetMode="External"/><Relationship Id="rId119" Type="http://schemas.openxmlformats.org/officeDocument/2006/relationships/image" Target="media/image7.png"/><Relationship Id="rId127" Type="http://schemas.openxmlformats.org/officeDocument/2006/relationships/hyperlink" Target="https://drive.google.com/file/d/1rfovPHtRSdE6Os8cwsb6h0cXSuA8-SXe/view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jigsawplanet.com/?rc=play&amp;pid=31de23dd5d22" TargetMode="External"/><Relationship Id="rId44" Type="http://schemas.openxmlformats.org/officeDocument/2006/relationships/hyperlink" Target="http://kep.cdn.index.hu/1/0/1250/12507/125079/12507995_489379_22232f10f4369fcd1bab3eb3a712bc5d_wm.jpg" TargetMode="External"/><Relationship Id="rId52" Type="http://schemas.openxmlformats.org/officeDocument/2006/relationships/hyperlink" Target="https://drive.google.com/drive/folders/1qn_25j777RZri8ON1V3M8XRLL-kqtA6U" TargetMode="External"/><Relationship Id="rId60" Type="http://schemas.openxmlformats.org/officeDocument/2006/relationships/hyperlink" Target="https://docs.google.com/presentation/d/1gQ8dFo75vkzPbnJlQp-qfoMWUkvDw0uDfwBi8BIIC8k/edit" TargetMode="External"/><Relationship Id="rId65" Type="http://schemas.openxmlformats.org/officeDocument/2006/relationships/hyperlink" Target="https://drive.google.com/file/d/11W6c2stRTeIItU-8Vk29LM6_wLccTIZR/view" TargetMode="External"/><Relationship Id="rId73" Type="http://schemas.openxmlformats.org/officeDocument/2006/relationships/hyperlink" Target="http://webtanitoneni.lapunk.hu/?modul=oldal&amp;tartalom=1199480" TargetMode="External"/><Relationship Id="rId78" Type="http://schemas.openxmlformats.org/officeDocument/2006/relationships/header" Target="header3.xml"/><Relationship Id="rId81" Type="http://schemas.openxmlformats.org/officeDocument/2006/relationships/footer" Target="footer4.xml"/><Relationship Id="rId86" Type="http://schemas.openxmlformats.org/officeDocument/2006/relationships/hyperlink" Target="https://learningapps.org/8316758" TargetMode="External"/><Relationship Id="rId94" Type="http://schemas.openxmlformats.org/officeDocument/2006/relationships/hyperlink" Target="https://drive.google.com/file/d/1cwJPibsw7w1kK8sZVsaea_u2Zf_9fS4p/view" TargetMode="External"/><Relationship Id="rId99" Type="http://schemas.openxmlformats.org/officeDocument/2006/relationships/hyperlink" Target="https://www.youtube.com/watch?v=spKzToKXDh4" TargetMode="External"/><Relationship Id="rId101" Type="http://schemas.openxmlformats.org/officeDocument/2006/relationships/hyperlink" Target="https://docs.google.com/document/d/1znKtCRBNDEbI1udrzR6LY_0rnDMgH6DqHl65WYQ5ZyQ/edit" TargetMode="External"/><Relationship Id="rId122" Type="http://schemas.openxmlformats.org/officeDocument/2006/relationships/image" Target="media/image10.png"/><Relationship Id="rId130" Type="http://schemas.openxmlformats.org/officeDocument/2006/relationships/hyperlink" Target="https://docs.google.com/document/d/19f-6IDl4fheDWRQ9uONnD-C02KAegpfxyh6MFcJgi6Y/edit" TargetMode="External"/><Relationship Id="rId135" Type="http://schemas.openxmlformats.org/officeDocument/2006/relationships/hyperlink" Target="https://tinyurl.hu/c88M/" TargetMode="External"/><Relationship Id="rId143" Type="http://schemas.openxmlformats.org/officeDocument/2006/relationships/hyperlink" Target="https://tinyurl.hu/hyq2/" TargetMode="External"/><Relationship Id="rId148" Type="http://schemas.openxmlformats.org/officeDocument/2006/relationships/hyperlink" Target="https://tinyurl.hu/VwDW/" TargetMode="External"/><Relationship Id="rId151" Type="http://schemas.openxmlformats.org/officeDocument/2006/relationships/hyperlink" Target="https://tinyurl.hu/nO9i/" TargetMode="External"/><Relationship Id="rId156" Type="http://schemas.openxmlformats.org/officeDocument/2006/relationships/hyperlink" Target="https://docs.google.com/document/d/14yupwbOo7kp0dJRTZ_vv5oQdcV1PA-7wAfKpNESDViM/ed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jigsawplanet.com/" TargetMode="External"/><Relationship Id="rId18" Type="http://schemas.openxmlformats.org/officeDocument/2006/relationships/hyperlink" Target="https://www.google.hu/intl/hu/docs/about/" TargetMode="External"/><Relationship Id="rId39" Type="http://schemas.openxmlformats.org/officeDocument/2006/relationships/hyperlink" Target="https://cms.sulinet.hu/get/d/c4bf8942-6fde-cabe-91ca-56fa2e67797c/1/4/b/Large/0135_nagy.jpg" TargetMode="External"/><Relationship Id="rId109" Type="http://schemas.openxmlformats.org/officeDocument/2006/relationships/hyperlink" Target="https://learningapps.org/7317501" TargetMode="External"/><Relationship Id="rId34" Type="http://schemas.openxmlformats.org/officeDocument/2006/relationships/hyperlink" Target="https://www.jigsawplanet.com/?rc=play&amp;pid=2781191cfc66" TargetMode="External"/><Relationship Id="rId50" Type="http://schemas.openxmlformats.org/officeDocument/2006/relationships/hyperlink" Target="https://magyarcimerek.hu/3322-magyarorszag" TargetMode="External"/><Relationship Id="rId55" Type="http://schemas.openxmlformats.org/officeDocument/2006/relationships/hyperlink" Target="https://learningapps.org/display?v=py8akj0bk19" TargetMode="External"/><Relationship Id="rId76" Type="http://schemas.openxmlformats.org/officeDocument/2006/relationships/header" Target="header2.xml"/><Relationship Id="rId97" Type="http://schemas.openxmlformats.org/officeDocument/2006/relationships/hyperlink" Target="https://wordart.com/y8apl62r22un/word-art-5" TargetMode="External"/><Relationship Id="rId104" Type="http://schemas.openxmlformats.org/officeDocument/2006/relationships/hyperlink" Target="https://learningapps.org/7317079" TargetMode="External"/><Relationship Id="rId120" Type="http://schemas.openxmlformats.org/officeDocument/2006/relationships/image" Target="media/image8.png"/><Relationship Id="rId125" Type="http://schemas.openxmlformats.org/officeDocument/2006/relationships/header" Target="header5.xml"/><Relationship Id="rId141" Type="http://schemas.openxmlformats.org/officeDocument/2006/relationships/hyperlink" Target="https://tinyurl.hu/doBy/" TargetMode="External"/><Relationship Id="rId146" Type="http://schemas.openxmlformats.org/officeDocument/2006/relationships/hyperlink" Target="https://magyarcimerek.hu/3322-magyarorszag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drive.google.com/file/d/1ZgcssERkkl87XcxfTgMwXOyH4GzBoz8A/view" TargetMode="External"/><Relationship Id="rId92" Type="http://schemas.openxmlformats.org/officeDocument/2006/relationships/hyperlink" Target="https://docs.google.com/presentation/d/1RlxhCFqEsRVpXRg1dOKNFVpSzU7T6TrXDUGL_qqHYWE/edit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play.kahoot.it/v2/?quizId=ada5a384-a4f3-4e36-ad3e-4010bc3318fa" TargetMode="External"/><Relationship Id="rId24" Type="http://schemas.openxmlformats.org/officeDocument/2006/relationships/hyperlink" Target="https://docs.google.com/presentation/d/1gQ8dFo75vkzPbnJlQp-qfoMWUkvDw0uDfwBi8BIIC8k/edit" TargetMode="External"/><Relationship Id="rId40" Type="http://schemas.openxmlformats.org/officeDocument/2006/relationships/hyperlink" Target="https://learningapps.org/display?v=p5g6tsyfa19" TargetMode="External"/><Relationship Id="rId45" Type="http://schemas.openxmlformats.org/officeDocument/2006/relationships/hyperlink" Target="https://24.p3k.hu/app/uploads/2018/09/dmoha20160201101-1024x576.jpg" TargetMode="External"/><Relationship Id="rId66" Type="http://schemas.openxmlformats.org/officeDocument/2006/relationships/hyperlink" Target="https://docs.google.com/document/d/14VORAHXMlvtZQ9G5xYFCtzHSJZq1h0YiEG5g4YjmmQY/edit" TargetMode="External"/><Relationship Id="rId87" Type="http://schemas.openxmlformats.org/officeDocument/2006/relationships/hyperlink" Target="https://play.kahoot.it/v2/?quizId=ada5a384-a4f3-4e36-ad3e-4010bc3318fa" TargetMode="External"/><Relationship Id="rId110" Type="http://schemas.openxmlformats.org/officeDocument/2006/relationships/image" Target="media/image5.png"/><Relationship Id="rId115" Type="http://schemas.openxmlformats.org/officeDocument/2006/relationships/hyperlink" Target="https://tinyurl.hu/nO9i/" TargetMode="External"/><Relationship Id="rId131" Type="http://schemas.openxmlformats.org/officeDocument/2006/relationships/hyperlink" Target="http://www.termeszetvedelem.hu/_user/oldal_images/barlangok/2890-4400.JPG" TargetMode="External"/><Relationship Id="rId136" Type="http://schemas.openxmlformats.org/officeDocument/2006/relationships/hyperlink" Target="http://diafilm.osaarchivum.org/public/?fs=484" TargetMode="External"/><Relationship Id="rId157" Type="http://schemas.openxmlformats.org/officeDocument/2006/relationships/header" Target="header6.xml"/><Relationship Id="rId61" Type="http://schemas.openxmlformats.org/officeDocument/2006/relationships/hyperlink" Target="http://www.makebadg.es/" TargetMode="External"/><Relationship Id="rId82" Type="http://schemas.openxmlformats.org/officeDocument/2006/relationships/hyperlink" Target="https://learningapps.org/display?v=p5g6tsyfa19" TargetMode="External"/><Relationship Id="rId152" Type="http://schemas.openxmlformats.org/officeDocument/2006/relationships/hyperlink" Target="https://tinyurl.hu/nO9i/" TargetMode="External"/><Relationship Id="rId19" Type="http://schemas.openxmlformats.org/officeDocument/2006/relationships/hyperlink" Target="http://www.youtube.com" TargetMode="External"/><Relationship Id="rId14" Type="http://schemas.openxmlformats.org/officeDocument/2006/relationships/hyperlink" Target="https://kahoot.com/" TargetMode="External"/><Relationship Id="rId30" Type="http://schemas.openxmlformats.org/officeDocument/2006/relationships/hyperlink" Target="https://commons.wikimedia.org/wiki/File:Portrait_of_P%C3%A1l_Kinizsi.jpg" TargetMode="External"/><Relationship Id="rId35" Type="http://schemas.openxmlformats.org/officeDocument/2006/relationships/hyperlink" Target="http://www.termeszetvedelem.hu/_user/oldal_images/barlangok/2890-4400.JPG" TargetMode="External"/><Relationship Id="rId56" Type="http://schemas.openxmlformats.org/officeDocument/2006/relationships/hyperlink" Target="https://www.youtube.com/watch?v=Bu_j6QIXSNA" TargetMode="External"/><Relationship Id="rId77" Type="http://schemas.openxmlformats.org/officeDocument/2006/relationships/footer" Target="footer2.xml"/><Relationship Id="rId100" Type="http://schemas.openxmlformats.org/officeDocument/2006/relationships/hyperlink" Target="https://magyarcimerek.hu/3322-magyarorszag" TargetMode="External"/><Relationship Id="rId105" Type="http://schemas.openxmlformats.org/officeDocument/2006/relationships/hyperlink" Target="https://www.youtube.com/watch?v=Bu_j6QIXSNA" TargetMode="External"/><Relationship Id="rId126" Type="http://schemas.openxmlformats.org/officeDocument/2006/relationships/footer" Target="footer6.xml"/><Relationship Id="rId147" Type="http://schemas.openxmlformats.org/officeDocument/2006/relationships/hyperlink" Target="https://tinyurl.hu/OPmP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youtube.com/watch?v=spKzToKXDh4" TargetMode="External"/><Relationship Id="rId72" Type="http://schemas.openxmlformats.org/officeDocument/2006/relationships/hyperlink" Target="https://docs.google.com/document/d/14yupwbOo7kp0dJRTZ_vv5oQdcV1PA-7wAfKpNESDViM/edit" TargetMode="External"/><Relationship Id="rId93" Type="http://schemas.openxmlformats.org/officeDocument/2006/relationships/hyperlink" Target="http://diafilm.osaarchivum.org/public/?fs=484" TargetMode="External"/><Relationship Id="rId98" Type="http://schemas.openxmlformats.org/officeDocument/2006/relationships/hyperlink" Target="https://docs.google.com/document/d/1znKtCRBNDEbI1udrzR6LY_0rnDMgH6DqHl65WYQ5ZyQ/edit" TargetMode="External"/><Relationship Id="rId121" Type="http://schemas.openxmlformats.org/officeDocument/2006/relationships/image" Target="media/image9.png"/><Relationship Id="rId142" Type="http://schemas.openxmlformats.org/officeDocument/2006/relationships/hyperlink" Target="https://wmn.hu/elet/44850-torpek-labdaja-az-asztalnal-ulve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learningapps.org/display?v=p5g6tsyfa19" TargetMode="External"/><Relationship Id="rId46" Type="http://schemas.openxmlformats.org/officeDocument/2006/relationships/hyperlink" Target="https://24.hu/kultura/2018/09/15/a-tokany-tobb-mint-haromszaz-eves-kalvariaja/" TargetMode="External"/><Relationship Id="rId67" Type="http://schemas.openxmlformats.org/officeDocument/2006/relationships/hyperlink" Target="https://tinyurl.hu/nO9i/" TargetMode="External"/><Relationship Id="rId116" Type="http://schemas.openxmlformats.org/officeDocument/2006/relationships/hyperlink" Target="https://docs.google.com/document/d/1qdd213jzw0OL70QwY96oqcCKwiNWH8tBZEWIoF31RJk/edit" TargetMode="External"/><Relationship Id="rId137" Type="http://schemas.openxmlformats.org/officeDocument/2006/relationships/hyperlink" Target="https://learningapps.org/7349773" TargetMode="External"/><Relationship Id="rId158" Type="http://schemas.openxmlformats.org/officeDocument/2006/relationships/header" Target="header7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A9DC4-DBE3-41E9-8C72-4F3A6331A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44ADE-6E30-4969-8367-2DA4F613CA8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34</Pages>
  <Words>4905</Words>
  <Characters>33849</Characters>
  <Application>Microsoft Office Word</Application>
  <DocSecurity>0</DocSecurity>
  <Lines>282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38677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Szabados Tímea</cp:lastModifiedBy>
  <cp:revision>65</cp:revision>
  <cp:lastPrinted>2020-09-22T10:43:00Z</cp:lastPrinted>
  <dcterms:created xsi:type="dcterms:W3CDTF">2020-09-21T14:12:00Z</dcterms:created>
  <dcterms:modified xsi:type="dcterms:W3CDTF">2020-09-22T11:33:00Z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