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589D994E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0A347F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7. ÓRA</w:t>
      </w:r>
    </w:p>
    <w:p w14:paraId="5D56AD07" w14:textId="77777777" w:rsidR="00AD7065" w:rsidRPr="00AD7065" w:rsidRDefault="004A3BCB" w:rsidP="00AD7065">
      <w:pPr>
        <w:spacing w:after="120" w:line="288" w:lineRule="auto"/>
        <w:ind w:left="357"/>
        <w:rPr>
          <w:rFonts w:ascii="Segoe UI" w:hAnsi="Segoe UI" w:cs="Segoe UI"/>
          <w:bCs/>
          <w:color w:val="262626" w:themeColor="text1" w:themeTint="D9"/>
          <w:sz w:val="22"/>
          <w:szCs w:val="28"/>
        </w:rPr>
      </w:pPr>
      <w:r w:rsidRPr="00AD7065">
        <w:rPr>
          <w:rFonts w:ascii="Segoe UI" w:hAnsi="Segoe UI" w:cs="Segoe UI"/>
          <w:sz w:val="22"/>
          <w:szCs w:val="22"/>
        </w:rPr>
        <w:t xml:space="preserve">7./1. </w:t>
      </w:r>
      <w:r w:rsidR="000D584B" w:rsidRPr="00AD7065">
        <w:rPr>
          <w:rFonts w:ascii="Segoe UI" w:hAnsi="Segoe UI" w:cs="Segoe UI"/>
          <w:sz w:val="22"/>
          <w:szCs w:val="22"/>
        </w:rPr>
        <w:t>I</w:t>
      </w:r>
      <w:r w:rsidR="008053DB" w:rsidRPr="00AD7065">
        <w:rPr>
          <w:rFonts w:ascii="Segoe UI" w:hAnsi="Segoe UI" w:cs="Segoe UI"/>
          <w:sz w:val="22"/>
          <w:szCs w:val="22"/>
        </w:rPr>
        <w:t>dővonal az Iliászhoz</w:t>
      </w:r>
      <w:r w:rsidR="00791F43" w:rsidRPr="00AD7065">
        <w:rPr>
          <w:rFonts w:ascii="Segoe UI" w:hAnsi="Segoe UI" w:cs="Segoe UI"/>
          <w:sz w:val="22"/>
          <w:szCs w:val="22"/>
        </w:rPr>
        <w:t xml:space="preserve"> (tanulói munka):</w:t>
      </w:r>
      <w:r w:rsidR="00AD7065" w:rsidRPr="00AD7065">
        <w:rPr>
          <w:rFonts w:ascii="Segoe UI" w:hAnsi="Segoe UI" w:cs="Segoe UI"/>
          <w:sz w:val="22"/>
          <w:szCs w:val="22"/>
        </w:rPr>
        <w:t xml:space="preserve"> </w:t>
      </w:r>
      <w:r w:rsidR="00AD7065" w:rsidRPr="00AD7065">
        <w:rPr>
          <w:rFonts w:ascii="Segoe UI" w:hAnsi="Segoe UI" w:cs="Segoe UI"/>
          <w:sz w:val="22"/>
          <w:szCs w:val="28"/>
        </w:rPr>
        <w:t xml:space="preserve">Timetoast: </w:t>
      </w:r>
      <w:hyperlink r:id="rId11" w:history="1">
        <w:r w:rsidR="00AD7065" w:rsidRPr="00AD7065">
          <w:rPr>
            <w:rStyle w:val="Hiperhivatkozs"/>
            <w:rFonts w:ascii="Segoe UI" w:hAnsi="Segoe UI" w:cs="Segoe UI"/>
            <w:sz w:val="22"/>
            <w:szCs w:val="28"/>
          </w:rPr>
          <w:t>Iliász</w:t>
        </w:r>
      </w:hyperlink>
    </w:p>
    <w:p w14:paraId="3E0E4F5F" w14:textId="77777777" w:rsidR="00D869CF" w:rsidRDefault="008053DB" w:rsidP="00B16C5D">
      <w:pPr>
        <w:spacing w:after="120" w:line="312" w:lineRule="auto"/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lang w:eastAsia="hu-HU"/>
        </w:rPr>
        <w:drawing>
          <wp:inline distT="0" distB="0" distL="0" distR="0" wp14:anchorId="6B4AC001" wp14:editId="2DB4DFF9">
            <wp:extent cx="4778769" cy="2319688"/>
            <wp:effectExtent l="0" t="0" r="3175" b="4445"/>
            <wp:docPr id="17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53" cy="232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5209E" w14:textId="2ECA6041" w:rsidR="00435B8D" w:rsidRPr="005B3329" w:rsidRDefault="00357E9F" w:rsidP="00AD7065">
      <w:pPr>
        <w:spacing w:before="240" w:after="240" w:line="312" w:lineRule="auto"/>
        <w:jc w:val="both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7./2. </w:t>
      </w:r>
      <w:r w:rsidR="006B4808">
        <w:rPr>
          <w:rFonts w:ascii="Segoe UI" w:hAnsi="Segoe UI" w:cs="Segoe UI"/>
          <w:sz w:val="22"/>
          <w:szCs w:val="22"/>
        </w:rPr>
        <w:t>LearningApps-</w:t>
      </w:r>
      <w:r w:rsidRPr="005B3329">
        <w:rPr>
          <w:rFonts w:ascii="Segoe UI" w:hAnsi="Segoe UI" w:cs="Segoe UI"/>
          <w:sz w:val="22"/>
          <w:szCs w:val="22"/>
        </w:rPr>
        <w:t>tankocka</w:t>
      </w:r>
      <w:r w:rsidR="00AD7065">
        <w:rPr>
          <w:rFonts w:ascii="Segoe UI" w:hAnsi="Segoe UI" w:cs="Segoe UI"/>
          <w:sz w:val="22"/>
          <w:szCs w:val="22"/>
        </w:rPr>
        <w:t xml:space="preserve">: </w:t>
      </w:r>
      <w:hyperlink r:id="rId13" w:history="1">
        <w:r w:rsidR="00AD7065" w:rsidRPr="00611540">
          <w:rPr>
            <w:rStyle w:val="Hiperhivatkozs"/>
            <w:rFonts w:ascii="Segoe UI" w:hAnsi="Segoe UI" w:cs="Segoe UI"/>
            <w:bCs/>
            <w:sz w:val="22"/>
            <w:szCs w:val="28"/>
          </w:rPr>
          <w:t>Akhilleusz és Odüsszeusz</w:t>
        </w:r>
      </w:hyperlink>
      <w:r w:rsidRPr="005B3329">
        <w:rPr>
          <w:rFonts w:ascii="Segoe UI" w:hAnsi="Segoe UI" w:cs="Segoe UI"/>
          <w:sz w:val="22"/>
          <w:szCs w:val="22"/>
        </w:rPr>
        <w:t xml:space="preserve"> (csoportba rendezés)</w:t>
      </w:r>
    </w:p>
    <w:p w14:paraId="780CE3AD" w14:textId="74C821DD" w:rsidR="00435B8D" w:rsidRPr="005B3329" w:rsidRDefault="00357E9F" w:rsidP="005B3329">
      <w:pPr>
        <w:spacing w:after="120" w:line="312" w:lineRule="auto"/>
        <w:jc w:val="both"/>
        <w:rPr>
          <w:rFonts w:ascii="Segoe UI" w:hAnsi="Segoe UI" w:cs="Segoe UI"/>
          <w:sz w:val="20"/>
          <w:szCs w:val="20"/>
        </w:rPr>
      </w:pPr>
      <w:r w:rsidRPr="005B3329">
        <w:rPr>
          <w:rFonts w:ascii="Segoe UI" w:hAnsi="Segoe UI" w:cs="Segoe UI"/>
          <w:sz w:val="22"/>
          <w:szCs w:val="22"/>
        </w:rPr>
        <w:t>7./3. Szemponttáblázat Akhilleusz és Odüsszeusz jellemének összehasonlításához</w:t>
      </w:r>
    </w:p>
    <w:tbl>
      <w:tblPr>
        <w:tblStyle w:val="Rcsostblzat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2"/>
        <w:gridCol w:w="2377"/>
        <w:gridCol w:w="3353"/>
      </w:tblGrid>
      <w:tr w:rsidR="00435B8D" w:rsidRPr="007715E7" w14:paraId="65D9A1BD" w14:textId="77777777" w:rsidTr="005B3329">
        <w:tc>
          <w:tcPr>
            <w:tcW w:w="3332" w:type="dxa"/>
            <w:shd w:val="clear" w:color="auto" w:fill="F7FCB4"/>
            <w:vAlign w:val="center"/>
          </w:tcPr>
          <w:p w14:paraId="2C02E89A" w14:textId="01C25B55" w:rsidR="008E70D5" w:rsidRPr="00AD7065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</w:rPr>
            </w:pPr>
            <w:r w:rsidRPr="00AD7065">
              <w:rPr>
                <w:rFonts w:ascii="Segoe UI Semibold" w:hAnsi="Segoe UI Semibold" w:cs="Segoe UI Semibold"/>
                <w:bCs/>
                <w:sz w:val="22"/>
              </w:rPr>
              <w:t>AKHILLEUSZ</w:t>
            </w:r>
          </w:p>
        </w:tc>
        <w:tc>
          <w:tcPr>
            <w:tcW w:w="2377" w:type="dxa"/>
            <w:shd w:val="clear" w:color="auto" w:fill="F7FCB4"/>
            <w:vAlign w:val="center"/>
          </w:tcPr>
          <w:p w14:paraId="74708D44" w14:textId="18368CB2" w:rsidR="00435B8D" w:rsidRPr="00AD7065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</w:rPr>
            </w:pPr>
            <w:r w:rsidRPr="00AD7065">
              <w:rPr>
                <w:rFonts w:ascii="Segoe UI Semibold" w:hAnsi="Segoe UI Semibold" w:cs="Segoe UI Semibold"/>
                <w:bCs/>
                <w:sz w:val="22"/>
              </w:rPr>
              <w:t>SZEMPONTOK</w:t>
            </w:r>
          </w:p>
        </w:tc>
        <w:tc>
          <w:tcPr>
            <w:tcW w:w="3353" w:type="dxa"/>
            <w:shd w:val="clear" w:color="auto" w:fill="F7FCB4"/>
            <w:vAlign w:val="center"/>
          </w:tcPr>
          <w:p w14:paraId="1A3106AC" w14:textId="77777777" w:rsidR="00435B8D" w:rsidRPr="00AD7065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</w:rPr>
            </w:pPr>
            <w:r w:rsidRPr="00AD7065">
              <w:rPr>
                <w:rFonts w:ascii="Segoe UI Semibold" w:hAnsi="Segoe UI Semibold" w:cs="Segoe UI Semibold"/>
                <w:bCs/>
                <w:sz w:val="22"/>
              </w:rPr>
              <w:t>ODÜSSZEUSZ</w:t>
            </w:r>
          </w:p>
        </w:tc>
      </w:tr>
      <w:tr w:rsidR="00435B8D" w:rsidRPr="007715E7" w14:paraId="6A0C74EA" w14:textId="77777777" w:rsidTr="005B3329">
        <w:tc>
          <w:tcPr>
            <w:tcW w:w="3332" w:type="dxa"/>
            <w:vAlign w:val="center"/>
          </w:tcPr>
          <w:p w14:paraId="5C6FB619" w14:textId="191FA557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bátor, erős, hősies</w:t>
            </w:r>
          </w:p>
        </w:tc>
        <w:tc>
          <w:tcPr>
            <w:tcW w:w="2377" w:type="dxa"/>
            <w:vAlign w:val="center"/>
          </w:tcPr>
          <w:p w14:paraId="25416A84" w14:textId="7FC040B6" w:rsidR="00435B8D" w:rsidRPr="00E932AE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Cs w:val="22"/>
              </w:rPr>
            </w:pPr>
            <w:r w:rsidRPr="00E932AE">
              <w:rPr>
                <w:rFonts w:ascii="Segoe UI Semibold" w:hAnsi="Segoe UI Semibold" w:cs="Segoe UI Semibold"/>
                <w:bCs/>
                <w:szCs w:val="22"/>
              </w:rPr>
              <w:t>LEGFONTOSABB JELLEMVONÁSOK</w:t>
            </w:r>
          </w:p>
        </w:tc>
        <w:tc>
          <w:tcPr>
            <w:tcW w:w="3353" w:type="dxa"/>
            <w:vAlign w:val="center"/>
          </w:tcPr>
          <w:p w14:paraId="6A8ACDF7" w14:textId="4298D953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leleményes, okos, bölcs, furfangos, belátó</w:t>
            </w:r>
          </w:p>
        </w:tc>
      </w:tr>
      <w:tr w:rsidR="00435B8D" w:rsidRPr="007715E7" w14:paraId="32C345C2" w14:textId="77777777" w:rsidTr="005B3329">
        <w:tc>
          <w:tcPr>
            <w:tcW w:w="3332" w:type="dxa"/>
            <w:vAlign w:val="center"/>
          </w:tcPr>
          <w:p w14:paraId="1BC1D53A" w14:textId="7B06A06C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hírnév, hősi életforma</w:t>
            </w:r>
          </w:p>
          <w:p w14:paraId="761DDEB8" w14:textId="529294D5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 xml:space="preserve">(döntését megbánja, erről panaszkodik </w:t>
            </w:r>
            <w:r w:rsidR="00BC324B" w:rsidRPr="00E932AE">
              <w:rPr>
                <w:rFonts w:ascii="Segoe UI" w:hAnsi="Segoe UI" w:cs="Segoe UI"/>
                <w:szCs w:val="22"/>
              </w:rPr>
              <w:t>O</w:t>
            </w:r>
            <w:r w:rsidRPr="00E932AE">
              <w:rPr>
                <w:rFonts w:ascii="Segoe UI" w:hAnsi="Segoe UI" w:cs="Segoe UI"/>
                <w:szCs w:val="22"/>
              </w:rPr>
              <w:t>düsszeusznak az alvilágban)</w:t>
            </w:r>
          </w:p>
        </w:tc>
        <w:tc>
          <w:tcPr>
            <w:tcW w:w="2377" w:type="dxa"/>
            <w:vAlign w:val="center"/>
          </w:tcPr>
          <w:p w14:paraId="1DAA7B48" w14:textId="0D7F71DE" w:rsidR="00435B8D" w:rsidRPr="00E932AE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Cs w:val="22"/>
              </w:rPr>
            </w:pPr>
            <w:r w:rsidRPr="00E932AE">
              <w:rPr>
                <w:rFonts w:ascii="Segoe UI Semibold" w:hAnsi="Segoe UI Semibold" w:cs="Segoe UI Semibold"/>
                <w:bCs/>
                <w:szCs w:val="22"/>
              </w:rPr>
              <w:t>ÉRTÉKREND</w:t>
            </w:r>
          </w:p>
        </w:tc>
        <w:tc>
          <w:tcPr>
            <w:tcW w:w="3353" w:type="dxa"/>
            <w:vAlign w:val="center"/>
          </w:tcPr>
          <w:p w14:paraId="603D8279" w14:textId="3D53093D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élet, család, otthon</w:t>
            </w:r>
          </w:p>
        </w:tc>
      </w:tr>
      <w:tr w:rsidR="00435B8D" w:rsidRPr="007715E7" w14:paraId="3D6AECA9" w14:textId="77777777" w:rsidTr="005B3329">
        <w:tc>
          <w:tcPr>
            <w:tcW w:w="3332" w:type="dxa"/>
            <w:vAlign w:val="center"/>
          </w:tcPr>
          <w:p w14:paraId="2F9B80C2" w14:textId="564B6EB8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haragjával és önzésével bajba sodorja a közösséget</w:t>
            </w:r>
          </w:p>
        </w:tc>
        <w:tc>
          <w:tcPr>
            <w:tcW w:w="2377" w:type="dxa"/>
            <w:vAlign w:val="center"/>
          </w:tcPr>
          <w:p w14:paraId="51543DEF" w14:textId="6D400CEA" w:rsidR="00435B8D" w:rsidRPr="00E932AE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Cs w:val="22"/>
              </w:rPr>
            </w:pPr>
            <w:r w:rsidRPr="00E932AE">
              <w:rPr>
                <w:rFonts w:ascii="Segoe UI Semibold" w:hAnsi="Segoe UI Semibold" w:cs="Segoe UI Semibold"/>
                <w:bCs/>
                <w:szCs w:val="22"/>
              </w:rPr>
              <w:t>KÖZÖSSÉGHEZ VALÓ VISZONY</w:t>
            </w:r>
          </w:p>
        </w:tc>
        <w:tc>
          <w:tcPr>
            <w:tcW w:w="3353" w:type="dxa"/>
            <w:vAlign w:val="center"/>
          </w:tcPr>
          <w:p w14:paraId="47986BC3" w14:textId="37FA1884" w:rsidR="00435B8D" w:rsidRPr="00E932AE" w:rsidRDefault="00E07D5F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A</w:t>
            </w:r>
            <w:r w:rsidR="00AD7065" w:rsidRPr="00E932AE">
              <w:rPr>
                <w:rFonts w:ascii="Segoe UI" w:hAnsi="Segoe UI" w:cs="Segoe UI"/>
                <w:szCs w:val="22"/>
              </w:rPr>
              <w:t xml:space="preserve"> görögök az ő tervével tudnak győzni. megmenti, óvatosságra inti társait.</w:t>
            </w:r>
          </w:p>
        </w:tc>
      </w:tr>
      <w:tr w:rsidR="00435B8D" w:rsidRPr="007715E7" w14:paraId="2E957310" w14:textId="77777777" w:rsidTr="005B3329">
        <w:tc>
          <w:tcPr>
            <w:tcW w:w="3332" w:type="dxa"/>
            <w:vAlign w:val="center"/>
          </w:tcPr>
          <w:p w14:paraId="5D9E0DD1" w14:textId="7BEC0AF6" w:rsidR="00435B8D" w:rsidRPr="00E932AE" w:rsidRDefault="00E07D5F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T</w:t>
            </w:r>
            <w:r w:rsidR="00AD7065" w:rsidRPr="00E932AE">
              <w:rPr>
                <w:rFonts w:ascii="Segoe UI" w:hAnsi="Segoe UI" w:cs="Segoe UI"/>
                <w:szCs w:val="22"/>
              </w:rPr>
              <w:t xml:space="preserve">hetisz, </w:t>
            </w:r>
            <w:r w:rsidRPr="00E932AE">
              <w:rPr>
                <w:rFonts w:ascii="Segoe UI" w:hAnsi="Segoe UI" w:cs="Segoe UI"/>
                <w:szCs w:val="22"/>
              </w:rPr>
              <w:t>Z</w:t>
            </w:r>
            <w:r w:rsidR="00AD7065" w:rsidRPr="00E932AE">
              <w:rPr>
                <w:rFonts w:ascii="Segoe UI" w:hAnsi="Segoe UI" w:cs="Segoe UI"/>
                <w:szCs w:val="22"/>
              </w:rPr>
              <w:t xml:space="preserve">eusz, </w:t>
            </w:r>
            <w:r w:rsidRPr="00E932AE">
              <w:rPr>
                <w:rFonts w:ascii="Segoe UI" w:hAnsi="Segoe UI" w:cs="Segoe UI"/>
                <w:szCs w:val="22"/>
              </w:rPr>
              <w:t>H</w:t>
            </w:r>
            <w:r w:rsidR="00AD7065" w:rsidRPr="00E932AE">
              <w:rPr>
                <w:rFonts w:ascii="Segoe UI" w:hAnsi="Segoe UI" w:cs="Segoe UI"/>
                <w:szCs w:val="22"/>
              </w:rPr>
              <w:t xml:space="preserve">éphaisztosz segítik; </w:t>
            </w:r>
            <w:r w:rsidRPr="00E932AE">
              <w:rPr>
                <w:rFonts w:ascii="Segoe UI" w:hAnsi="Segoe UI" w:cs="Segoe UI"/>
                <w:szCs w:val="22"/>
              </w:rPr>
              <w:t>A</w:t>
            </w:r>
            <w:r w:rsidR="00AD7065" w:rsidRPr="00E932AE">
              <w:rPr>
                <w:rFonts w:ascii="Segoe UI" w:hAnsi="Segoe UI" w:cs="Segoe UI"/>
                <w:szCs w:val="22"/>
              </w:rPr>
              <w:t>pollón ellene van (halála)</w:t>
            </w:r>
          </w:p>
        </w:tc>
        <w:tc>
          <w:tcPr>
            <w:tcW w:w="2377" w:type="dxa"/>
            <w:vAlign w:val="center"/>
          </w:tcPr>
          <w:p w14:paraId="4259F85C" w14:textId="4D3C60D9" w:rsidR="00435B8D" w:rsidRPr="00E932AE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Cs w:val="22"/>
              </w:rPr>
            </w:pPr>
            <w:r w:rsidRPr="00E932AE">
              <w:rPr>
                <w:rFonts w:ascii="Segoe UI Semibold" w:hAnsi="Segoe UI Semibold" w:cs="Segoe UI Semibold"/>
                <w:bCs/>
                <w:szCs w:val="22"/>
              </w:rPr>
              <w:t>ISTENEK SEGÍTSÉGE</w:t>
            </w:r>
          </w:p>
        </w:tc>
        <w:tc>
          <w:tcPr>
            <w:tcW w:w="3353" w:type="dxa"/>
            <w:vAlign w:val="center"/>
          </w:tcPr>
          <w:p w14:paraId="6FABD84A" w14:textId="0C75DA0A" w:rsidR="00435B8D" w:rsidRPr="00E932AE" w:rsidRDefault="00AD7065" w:rsidP="00AD7065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Hermész</w:t>
            </w:r>
            <w:r w:rsidR="005C1CA5" w:rsidRPr="00E932AE">
              <w:rPr>
                <w:rFonts w:ascii="Segoe UI" w:hAnsi="Segoe UI" w:cs="Segoe UI"/>
                <w:szCs w:val="22"/>
              </w:rPr>
              <w:t xml:space="preserve"> (a rafinált isten) és </w:t>
            </w:r>
            <w:r w:rsidRPr="00E932AE">
              <w:rPr>
                <w:rFonts w:ascii="Segoe UI" w:hAnsi="Segoe UI" w:cs="Segoe UI"/>
                <w:szCs w:val="22"/>
              </w:rPr>
              <w:t xml:space="preserve">Pallasz Athéné </w:t>
            </w:r>
            <w:r w:rsidR="005C1CA5" w:rsidRPr="00E932AE">
              <w:rPr>
                <w:rFonts w:ascii="Segoe UI" w:hAnsi="Segoe UI" w:cs="Segoe UI"/>
                <w:szCs w:val="22"/>
              </w:rPr>
              <w:t xml:space="preserve">(a bölcsesség istene) </w:t>
            </w:r>
            <w:r w:rsidRPr="00E932AE">
              <w:rPr>
                <w:rFonts w:ascii="Segoe UI" w:hAnsi="Segoe UI" w:cs="Segoe UI"/>
                <w:szCs w:val="22"/>
              </w:rPr>
              <w:t>segíti; Poszeidón az ellensége</w:t>
            </w:r>
          </w:p>
        </w:tc>
      </w:tr>
      <w:tr w:rsidR="00435B8D" w:rsidRPr="007715E7" w14:paraId="4BCC6E69" w14:textId="77777777" w:rsidTr="005B3329">
        <w:tc>
          <w:tcPr>
            <w:tcW w:w="3332" w:type="dxa"/>
            <w:vAlign w:val="center"/>
          </w:tcPr>
          <w:p w14:paraId="68734FE8" w14:textId="2AB3CAE0" w:rsidR="00435B8D" w:rsidRPr="00E932AE" w:rsidRDefault="00AD7065" w:rsidP="005B3329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>eléri célját: hérosszá válik. választott sorsa a halálban beteljesedik</w:t>
            </w:r>
          </w:p>
        </w:tc>
        <w:tc>
          <w:tcPr>
            <w:tcW w:w="2377" w:type="dxa"/>
            <w:vAlign w:val="center"/>
          </w:tcPr>
          <w:p w14:paraId="6B14ACBB" w14:textId="205C37C8" w:rsidR="00435B8D" w:rsidRPr="00E932AE" w:rsidRDefault="005C1CA5" w:rsidP="005B3329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Cs w:val="22"/>
              </w:rPr>
            </w:pPr>
            <w:r w:rsidRPr="00E932AE">
              <w:rPr>
                <w:rFonts w:ascii="Segoe UI Semibold" w:hAnsi="Segoe UI Semibold" w:cs="Segoe UI Semibold"/>
                <w:bCs/>
                <w:szCs w:val="22"/>
              </w:rPr>
              <w:t>CÉLJA</w:t>
            </w:r>
          </w:p>
        </w:tc>
        <w:tc>
          <w:tcPr>
            <w:tcW w:w="3353" w:type="dxa"/>
            <w:vAlign w:val="center"/>
          </w:tcPr>
          <w:p w14:paraId="06D245CD" w14:textId="0CCF38AD" w:rsidR="00435B8D" w:rsidRPr="00E932AE" w:rsidRDefault="00AD7065" w:rsidP="00AD7065">
            <w:pPr>
              <w:spacing w:line="288" w:lineRule="auto"/>
              <w:jc w:val="center"/>
              <w:rPr>
                <w:rFonts w:ascii="Segoe UI" w:hAnsi="Segoe UI" w:cs="Segoe UI"/>
                <w:szCs w:val="22"/>
              </w:rPr>
            </w:pPr>
            <w:r w:rsidRPr="00E932AE">
              <w:rPr>
                <w:rFonts w:ascii="Segoe UI" w:hAnsi="Segoe UI" w:cs="Segoe UI"/>
                <w:szCs w:val="22"/>
              </w:rPr>
              <w:t xml:space="preserve">eléri célját: hazajut </w:t>
            </w:r>
            <w:r w:rsidR="00BC324B" w:rsidRPr="00E932AE">
              <w:rPr>
                <w:rFonts w:ascii="Segoe UI" w:hAnsi="Segoe UI" w:cs="Segoe UI"/>
                <w:szCs w:val="22"/>
              </w:rPr>
              <w:t>I</w:t>
            </w:r>
            <w:r w:rsidRPr="00E932AE">
              <w:rPr>
                <w:rFonts w:ascii="Segoe UI" w:hAnsi="Segoe UI" w:cs="Segoe UI"/>
                <w:szCs w:val="22"/>
              </w:rPr>
              <w:t>thaka szigetére, és visszanyeri uralkodói pozícióját</w:t>
            </w:r>
          </w:p>
        </w:tc>
      </w:tr>
    </w:tbl>
    <w:p w14:paraId="76E9D682" w14:textId="3AD0F803" w:rsidR="00BC324B" w:rsidRDefault="00BC324B">
      <w:pPr>
        <w:rPr>
          <w:rFonts w:ascii="Segoe UI Semibold" w:hAnsi="Segoe UI Semibold" w:cs="Segoe UI Semibold"/>
          <w:bCs/>
          <w:color w:val="262626" w:themeColor="text1" w:themeTint="D9"/>
          <w:sz w:val="22"/>
        </w:rPr>
      </w:pPr>
    </w:p>
    <w:sectPr w:rsidR="00BC324B" w:rsidSect="004576D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DBAE" w14:textId="77777777" w:rsidR="00190B92" w:rsidRDefault="00190B92" w:rsidP="00D46DB4">
      <w:r>
        <w:separator/>
      </w:r>
    </w:p>
  </w:endnote>
  <w:endnote w:type="continuationSeparator" w:id="0">
    <w:p w14:paraId="4ACEF4A9" w14:textId="77777777" w:rsidR="00190B92" w:rsidRDefault="00190B92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165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F9B0A04" w14:textId="5D76F568" w:rsidR="004576DE" w:rsidRPr="004576DE" w:rsidRDefault="004576DE">
        <w:pPr>
          <w:pStyle w:val="llb"/>
          <w:jc w:val="center"/>
          <w:rPr>
            <w:rFonts w:ascii="Segoe UI" w:hAnsi="Segoe UI" w:cs="Segoe UI"/>
          </w:rPr>
        </w:pPr>
        <w:r w:rsidRPr="004576DE">
          <w:rPr>
            <w:rFonts w:ascii="Segoe UI" w:hAnsi="Segoe UI" w:cs="Segoe UI"/>
          </w:rPr>
          <w:fldChar w:fldCharType="begin"/>
        </w:r>
        <w:r w:rsidRPr="004576DE">
          <w:rPr>
            <w:rFonts w:ascii="Segoe UI" w:hAnsi="Segoe UI" w:cs="Segoe UI"/>
          </w:rPr>
          <w:instrText>PAGE   \* MERGEFORMAT</w:instrText>
        </w:r>
        <w:r w:rsidRPr="004576DE">
          <w:rPr>
            <w:rFonts w:ascii="Segoe UI" w:hAnsi="Segoe UI" w:cs="Segoe UI"/>
          </w:rPr>
          <w:fldChar w:fldCharType="separate"/>
        </w:r>
        <w:r w:rsidRPr="004576DE">
          <w:rPr>
            <w:rFonts w:ascii="Segoe UI" w:hAnsi="Segoe UI" w:cs="Segoe UI"/>
          </w:rPr>
          <w:t>2</w:t>
        </w:r>
        <w:r w:rsidRPr="004576DE">
          <w:rPr>
            <w:rFonts w:ascii="Segoe UI" w:hAnsi="Segoe UI" w:cs="Segoe UI"/>
          </w:rPr>
          <w:fldChar w:fldCharType="end"/>
        </w:r>
      </w:p>
    </w:sdtContent>
  </w:sdt>
  <w:p w14:paraId="586FD5F9" w14:textId="77777777" w:rsidR="004576DE" w:rsidRDefault="00457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172671"/>
      <w:docPartObj>
        <w:docPartGallery w:val="Page Numbers (Bottom of Page)"/>
        <w:docPartUnique/>
      </w:docPartObj>
    </w:sdtPr>
    <w:sdtEndPr/>
    <w:sdtContent>
      <w:p w14:paraId="0EE1FECF" w14:textId="045441BC" w:rsidR="004576DE" w:rsidRDefault="00457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5C41" w14:textId="77777777" w:rsidR="004576DE" w:rsidRDefault="00457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6326" w14:textId="77777777" w:rsidR="00190B92" w:rsidRDefault="00190B92" w:rsidP="00D46DB4">
      <w:r>
        <w:separator/>
      </w:r>
    </w:p>
  </w:footnote>
  <w:footnote w:type="continuationSeparator" w:id="0">
    <w:p w14:paraId="75C691B6" w14:textId="77777777" w:rsidR="00190B92" w:rsidRDefault="00190B92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3752" w:rsidRPr="005321AE" w14:paraId="2D822816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543752" w:rsidRPr="002966AD" w14:paraId="53588794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5E2E312E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0069D43F" wp14:editId="77001494">
                      <wp:extent cx="1931400" cy="428400"/>
                      <wp:effectExtent l="0" t="0" r="0" b="0"/>
                      <wp:docPr id="33" name="Kép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D2195BE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7C7A604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7DCD78B5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E9CB901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D7241F0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656081E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548AEE1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297"/>
    </w:tblGrid>
    <w:tr w:rsidR="004576DE" w:rsidRPr="002966AD" w14:paraId="59E7DF10" w14:textId="77777777" w:rsidTr="00FC0050">
      <w:trPr>
        <w:trHeight w:val="1108"/>
      </w:trPr>
      <w:tc>
        <w:tcPr>
          <w:tcW w:w="2631" w:type="pct"/>
          <w:vAlign w:val="center"/>
        </w:tcPr>
        <w:p w14:paraId="0C1866B2" w14:textId="77777777" w:rsidR="004576DE" w:rsidRPr="0026658A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2F65541C" wp14:editId="5D589435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8732A" w14:textId="77777777" w:rsidR="004576DE" w:rsidRPr="00213085" w:rsidRDefault="004576DE" w:rsidP="004576DE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369" w:type="pct"/>
          <w:vAlign w:val="center"/>
        </w:tcPr>
        <w:p w14:paraId="6DD6C415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32D51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5CA87FE3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73F13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BDEB89" w14:textId="77777777" w:rsidR="004576DE" w:rsidRPr="004576DE" w:rsidRDefault="004576DE" w:rsidP="004576DE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7.85pt;height:127.85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708DA"/>
    <w:rsid w:val="0007316A"/>
    <w:rsid w:val="00083BAD"/>
    <w:rsid w:val="00085290"/>
    <w:rsid w:val="00085C58"/>
    <w:rsid w:val="000A347F"/>
    <w:rsid w:val="000A6BFB"/>
    <w:rsid w:val="000B57F8"/>
    <w:rsid w:val="000B7811"/>
    <w:rsid w:val="000C1408"/>
    <w:rsid w:val="000D2E04"/>
    <w:rsid w:val="000D4A98"/>
    <w:rsid w:val="000D584B"/>
    <w:rsid w:val="000D67C6"/>
    <w:rsid w:val="000E18A3"/>
    <w:rsid w:val="000E5636"/>
    <w:rsid w:val="000E78FD"/>
    <w:rsid w:val="000F6A22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0B92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2F24D9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576DE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D7339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131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1E63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326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427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2AE"/>
    <w:rsid w:val="00E93D91"/>
    <w:rsid w:val="00E95FBB"/>
    <w:rsid w:val="00E9773C"/>
    <w:rsid w:val="00EA2252"/>
    <w:rsid w:val="00EA73AB"/>
    <w:rsid w:val="00EA78A0"/>
    <w:rsid w:val="00EB392E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57844"/>
    <w:rsid w:val="00F63D6B"/>
    <w:rsid w:val="00F7489F"/>
    <w:rsid w:val="00F761EC"/>
    <w:rsid w:val="00F903A5"/>
    <w:rsid w:val="00F93AB4"/>
    <w:rsid w:val="00FA1BFA"/>
    <w:rsid w:val="00FA4A24"/>
    <w:rsid w:val="00FA5BFC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apps.org/display?v=putemzeta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metoast.com/timelines/iliasz-d147fe54-3532-414f-9fa7-bffd19aeb68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2020-09-28T17:05:00Z</cp:lastPrinted>
  <dcterms:created xsi:type="dcterms:W3CDTF">2020-09-29T14:23:00Z</dcterms:created>
  <dcterms:modified xsi:type="dcterms:W3CDTF">2020-09-29T14:23:00Z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